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69110">
      <w:pPr>
        <w:pStyle w:val="2"/>
        <w:jc w:val="left"/>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附件1</w:t>
      </w:r>
    </w:p>
    <w:p w14:paraId="63CD42E8">
      <w:pPr>
        <w:pStyle w:val="2"/>
        <w:ind w:left="0" w:leftChars="0" w:right="0" w:rightChars="0" w:firstLine="0" w:firstLineChars="0"/>
        <w:jc w:val="center"/>
        <w:rPr>
          <w:rFonts w:hint="default" w:ascii="Times New Roman" w:hAnsi="Times New Roman" w:eastAsia="方正小标宋简体" w:cs="Times New Roman"/>
          <w:sz w:val="36"/>
          <w:szCs w:val="44"/>
          <w:lang w:val="en-US" w:eastAsia="zh-CN"/>
        </w:rPr>
      </w:pPr>
      <w:r>
        <w:rPr>
          <w:rFonts w:hint="default" w:ascii="Times New Roman" w:hAnsi="Times New Roman" w:eastAsia="方正小标宋简体" w:cs="Times New Roman"/>
          <w:sz w:val="36"/>
          <w:szCs w:val="44"/>
          <w:lang w:val="en-US" w:eastAsia="zh-CN"/>
        </w:rPr>
        <w:t>淮北市科技产业投资发展有限公司招聘岗位表</w:t>
      </w:r>
    </w:p>
    <w:tbl>
      <w:tblPr>
        <w:tblStyle w:val="5"/>
        <w:tblpPr w:leftFromText="180" w:rightFromText="180" w:vertAnchor="text" w:horzAnchor="page" w:tblpX="1081" w:tblpY="252"/>
        <w:tblOverlap w:val="never"/>
        <w:tblW w:w="54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735"/>
        <w:gridCol w:w="765"/>
        <w:gridCol w:w="5925"/>
        <w:gridCol w:w="5730"/>
        <w:gridCol w:w="684"/>
      </w:tblGrid>
      <w:tr w14:paraId="1A440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blHeader/>
        </w:trPr>
        <w:tc>
          <w:tcPr>
            <w:tcW w:w="630" w:type="dxa"/>
            <w:tcBorders>
              <w:tl2br w:val="nil"/>
              <w:tr2bl w:val="nil"/>
            </w:tcBorders>
            <w:noWrap w:val="0"/>
            <w:vAlign w:val="center"/>
          </w:tcPr>
          <w:p w14:paraId="3A50EC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735" w:type="dxa"/>
            <w:tcBorders>
              <w:tl2br w:val="nil"/>
              <w:tr2bl w:val="nil"/>
            </w:tcBorders>
            <w:noWrap w:val="0"/>
            <w:vAlign w:val="center"/>
          </w:tcPr>
          <w:p w14:paraId="5DD5D1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职位名称</w:t>
            </w:r>
          </w:p>
        </w:tc>
        <w:tc>
          <w:tcPr>
            <w:tcW w:w="765" w:type="dxa"/>
            <w:tcBorders>
              <w:tl2br w:val="nil"/>
              <w:tr2bl w:val="nil"/>
            </w:tcBorders>
            <w:noWrap w:val="0"/>
            <w:vAlign w:val="center"/>
          </w:tcPr>
          <w:p w14:paraId="2F9EEB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招聘数量</w:t>
            </w:r>
          </w:p>
        </w:tc>
        <w:tc>
          <w:tcPr>
            <w:tcW w:w="5925" w:type="dxa"/>
            <w:tcBorders>
              <w:tl2br w:val="nil"/>
              <w:tr2bl w:val="nil"/>
            </w:tcBorders>
            <w:noWrap w:val="0"/>
            <w:vAlign w:val="center"/>
          </w:tcPr>
          <w:p w14:paraId="1995EB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岗位要求</w:t>
            </w:r>
          </w:p>
        </w:tc>
        <w:tc>
          <w:tcPr>
            <w:tcW w:w="5730" w:type="dxa"/>
            <w:tcBorders>
              <w:tl2br w:val="nil"/>
              <w:tr2bl w:val="nil"/>
            </w:tcBorders>
            <w:noWrap w:val="0"/>
            <w:vAlign w:val="center"/>
          </w:tcPr>
          <w:p w14:paraId="277E47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工作内容</w:t>
            </w:r>
          </w:p>
        </w:tc>
        <w:tc>
          <w:tcPr>
            <w:tcW w:w="684" w:type="dxa"/>
            <w:tcBorders>
              <w:tl2br w:val="nil"/>
              <w:tr2bl w:val="nil"/>
            </w:tcBorders>
            <w:noWrap w:val="0"/>
            <w:vAlign w:val="center"/>
          </w:tcPr>
          <w:p w14:paraId="5B4621E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单位</w:t>
            </w:r>
          </w:p>
        </w:tc>
      </w:tr>
      <w:tr w14:paraId="053B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tblHeader/>
        </w:trPr>
        <w:tc>
          <w:tcPr>
            <w:tcW w:w="630" w:type="dxa"/>
            <w:tcBorders>
              <w:tl2br w:val="nil"/>
              <w:tr2bl w:val="nil"/>
            </w:tcBorders>
            <w:noWrap w:val="0"/>
            <w:vAlign w:val="center"/>
          </w:tcPr>
          <w:p w14:paraId="737375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735" w:type="dxa"/>
            <w:tcBorders>
              <w:tl2br w:val="nil"/>
              <w:tr2bl w:val="nil"/>
            </w:tcBorders>
            <w:noWrap w:val="0"/>
            <w:vAlign w:val="center"/>
          </w:tcPr>
          <w:p w14:paraId="2BA8E9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资产管理岗</w:t>
            </w:r>
          </w:p>
        </w:tc>
        <w:tc>
          <w:tcPr>
            <w:tcW w:w="765" w:type="dxa"/>
            <w:tcBorders>
              <w:tl2br w:val="nil"/>
              <w:tr2bl w:val="nil"/>
            </w:tcBorders>
            <w:noWrap/>
            <w:vAlign w:val="center"/>
          </w:tcPr>
          <w:p w14:paraId="2C422B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925" w:type="dxa"/>
            <w:tcBorders>
              <w:tl2br w:val="nil"/>
              <w:tr2bl w:val="nil"/>
            </w:tcBorders>
            <w:noWrap w:val="0"/>
            <w:vAlign w:val="center"/>
          </w:tcPr>
          <w:p w14:paraId="012A61F4">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财务管理、土地资源管理、测绘工程等相关专业，本科及以上学历，35周岁以下，中共党员优先，具备1年以上的资产管理相关工作经验，熟悉公司国有产权占有、变动、注销登记等相关工作，熟悉相关法规和制度；</w:t>
            </w:r>
          </w:p>
          <w:p w14:paraId="35B4989C">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2.熟悉国家资产管理法规和政策，了解相关政策、标准和流程</w:t>
            </w:r>
            <w:r>
              <w:rPr>
                <w:rFonts w:hint="eastAsia" w:ascii="Times New Roman" w:hAnsi="Times New Roman" w:cs="Times New Roman"/>
                <w:sz w:val="24"/>
                <w:szCs w:val="24"/>
                <w:lang w:val="en-US" w:eastAsia="zh-CN"/>
              </w:rPr>
              <w:t>；</w:t>
            </w:r>
          </w:p>
          <w:p w14:paraId="66B9F5F0">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3.具有较强的数据分析和决策能力，能够根据数据预测和判断资产管理的趋势和方向</w:t>
            </w:r>
            <w:r>
              <w:rPr>
                <w:rFonts w:hint="eastAsia" w:ascii="Times New Roman" w:hAnsi="Times New Roman" w:cs="Times New Roman"/>
                <w:sz w:val="24"/>
                <w:szCs w:val="24"/>
                <w:lang w:val="en-US" w:eastAsia="zh-CN"/>
              </w:rPr>
              <w:t>；</w:t>
            </w:r>
          </w:p>
          <w:p w14:paraId="107D4D49">
            <w:pP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sz w:val="24"/>
                <w:szCs w:val="24"/>
                <w:lang w:val="en-US" w:eastAsia="zh-CN"/>
              </w:rPr>
              <w:t>4.具备良好的沟通协调能力以及心理素质；具有较强的责任心和执行力，能够严格执行各项规定，保证资产管理的有效性和合规性</w:t>
            </w:r>
            <w:r>
              <w:rPr>
                <w:rFonts w:hint="eastAsia" w:ascii="Times New Roman" w:hAnsi="Times New Roman" w:cs="Times New Roman"/>
                <w:sz w:val="24"/>
                <w:szCs w:val="24"/>
                <w:lang w:val="en-US" w:eastAsia="zh-CN"/>
              </w:rPr>
              <w:t>。</w:t>
            </w:r>
          </w:p>
        </w:tc>
        <w:tc>
          <w:tcPr>
            <w:tcW w:w="5730" w:type="dxa"/>
            <w:tcBorders>
              <w:tl2br w:val="nil"/>
              <w:tr2bl w:val="nil"/>
            </w:tcBorders>
            <w:noWrap w:val="0"/>
            <w:vAlign w:val="center"/>
          </w:tcPr>
          <w:p w14:paraId="3619A218">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1.负责对公司及子公司的产权评估、产权转让、产权租赁、产权合并、产权分割、产权变更、产权注销等事项实施审核或备案，公司工商信息变更，做好资产统计汇总、上报等工作。</w:t>
            </w:r>
          </w:p>
          <w:p w14:paraId="1BADF385">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2.负责对公司及子公司产权转让、无偿划转，增（减）资、合并、分立、解散、清算或变更公司形式等事项实施审核或备案，做好上报、协调等工作；</w:t>
            </w:r>
          </w:p>
          <w:p w14:paraId="2D0F0E41">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3.负责公司及所属企业国有产权登记和监控工作，完善股权管理档案，及时、完整做好产权登记；</w:t>
            </w:r>
          </w:p>
          <w:p w14:paraId="67BDCF75">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4.负责管理公司固定资产，对各部门及下属子公司固定资产使用情况定期进行检查和考核；</w:t>
            </w:r>
          </w:p>
          <w:p w14:paraId="1157702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sz w:val="24"/>
                <w:szCs w:val="24"/>
              </w:rPr>
              <w:t>5.负责公司所有经营性房产的日常经营管理工作，确保国有资产保值增值。6</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sz w:val="24"/>
                <w:szCs w:val="24"/>
              </w:rPr>
              <w:t>完成领导交办的其他工作。</w:t>
            </w:r>
          </w:p>
        </w:tc>
        <w:tc>
          <w:tcPr>
            <w:tcW w:w="684" w:type="dxa"/>
            <w:tcBorders>
              <w:tl2br w:val="nil"/>
              <w:tr2bl w:val="nil"/>
            </w:tcBorders>
            <w:noWrap w:val="0"/>
            <w:vAlign w:val="center"/>
          </w:tcPr>
          <w:p w14:paraId="3CF12E84">
            <w:pPr>
              <w:keepNext w:val="0"/>
              <w:keepLines w:val="0"/>
              <w:widowControl/>
              <w:suppressLineNumbers w:val="0"/>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产投公司</w:t>
            </w:r>
          </w:p>
          <w:p w14:paraId="3B7BB4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产权管理部</w:t>
            </w:r>
          </w:p>
        </w:tc>
      </w:tr>
      <w:tr w14:paraId="12D6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0" w:hRule="atLeast"/>
          <w:tblHeader/>
        </w:trPr>
        <w:tc>
          <w:tcPr>
            <w:tcW w:w="630" w:type="dxa"/>
            <w:tcBorders>
              <w:tl2br w:val="nil"/>
              <w:tr2bl w:val="nil"/>
            </w:tcBorders>
            <w:noWrap w:val="0"/>
            <w:vAlign w:val="center"/>
          </w:tcPr>
          <w:p w14:paraId="60789D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35" w:type="dxa"/>
            <w:tcBorders>
              <w:tl2br w:val="nil"/>
              <w:tr2bl w:val="nil"/>
            </w:tcBorders>
            <w:noWrap/>
            <w:vAlign w:val="center"/>
          </w:tcPr>
          <w:p w14:paraId="49104F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合规岗</w:t>
            </w:r>
          </w:p>
        </w:tc>
        <w:tc>
          <w:tcPr>
            <w:tcW w:w="765" w:type="dxa"/>
            <w:tcBorders>
              <w:tl2br w:val="nil"/>
              <w:tr2bl w:val="nil"/>
            </w:tcBorders>
            <w:noWrap/>
            <w:vAlign w:val="center"/>
          </w:tcPr>
          <w:p w14:paraId="71EAAD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925" w:type="dxa"/>
            <w:tcBorders>
              <w:tl2br w:val="nil"/>
              <w:tr2bl w:val="nil"/>
            </w:tcBorders>
            <w:noWrap w:val="0"/>
            <w:vAlign w:val="center"/>
          </w:tcPr>
          <w:p w14:paraId="0A03B5F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1</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sz w:val="24"/>
                <w:szCs w:val="24"/>
                <w:u w:val="none"/>
              </w:rPr>
              <w:t>本科及以上学历</w:t>
            </w:r>
            <w:r>
              <w:rPr>
                <w:rFonts w:hint="default" w:ascii="Times New Roman" w:hAnsi="Times New Roman" w:eastAsia="宋体" w:cs="Times New Roman"/>
                <w:i w:val="0"/>
                <w:iCs w:val="0"/>
                <w:color w:val="000000"/>
                <w:sz w:val="24"/>
                <w:szCs w:val="24"/>
                <w:u w:val="none"/>
                <w:lang w:val="en-US" w:eastAsia="zh-CN"/>
              </w:rPr>
              <w:t>、35周岁以下、法律类等相关专业、</w:t>
            </w:r>
            <w:r>
              <w:rPr>
                <w:rFonts w:hint="default" w:ascii="Times New Roman" w:hAnsi="Times New Roman" w:eastAsia="宋体" w:cs="Times New Roman"/>
                <w:i w:val="0"/>
                <w:iCs w:val="0"/>
                <w:color w:val="000000"/>
                <w:sz w:val="24"/>
                <w:szCs w:val="24"/>
                <w:u w:val="none"/>
              </w:rPr>
              <w:t>具有2年以上法律相关工作经验，熟悉国家相关政策法规，专业基础扎实，具有法律职业资格证书或律师资格证书的年龄可适当放宽；</w:t>
            </w:r>
          </w:p>
          <w:p w14:paraId="3674E0A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2</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sz w:val="24"/>
                <w:szCs w:val="24"/>
                <w:u w:val="none"/>
              </w:rPr>
              <w:t>熟悉合同审查、法律咨询、法律合规风险管控等相关工作内容；</w:t>
            </w:r>
          </w:p>
          <w:p w14:paraId="690890A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3</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sz w:val="24"/>
                <w:szCs w:val="24"/>
                <w:u w:val="none"/>
              </w:rPr>
              <w:t>具有国有企业或律师事务工作经验及国家司法机关专业工作经历的优先；</w:t>
            </w:r>
          </w:p>
          <w:p w14:paraId="445826F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4</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sz w:val="24"/>
                <w:szCs w:val="24"/>
                <w:u w:val="none"/>
              </w:rPr>
              <w:t>具有较强的文字表达、沟通协调能力和团队合作意识，正直勤奋，细心负责，能够承受较强的工作压力；</w:t>
            </w:r>
          </w:p>
          <w:p w14:paraId="5670085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5</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sz w:val="24"/>
                <w:szCs w:val="24"/>
                <w:u w:val="none"/>
              </w:rPr>
              <w:t>无法律法规规定的其他不得聘任的禁止性条件。</w:t>
            </w:r>
          </w:p>
        </w:tc>
        <w:tc>
          <w:tcPr>
            <w:tcW w:w="5730" w:type="dxa"/>
            <w:tcBorders>
              <w:tl2br w:val="nil"/>
              <w:tr2bl w:val="nil"/>
            </w:tcBorders>
            <w:noWrap w:val="0"/>
            <w:vAlign w:val="center"/>
          </w:tcPr>
          <w:p w14:paraId="692A10C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1.负责公司各类合同的审核、修改；</w:t>
            </w:r>
          </w:p>
          <w:p w14:paraId="2ABF445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2.负责起草、审核各类法律文书；</w:t>
            </w:r>
          </w:p>
          <w:p w14:paraId="715EFB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3.负责制定及完善合规管理相关制度和操作流程；</w:t>
            </w:r>
          </w:p>
          <w:p w14:paraId="71609FE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4.针对经营管理相关领域提出合规性审查意见；</w:t>
            </w:r>
          </w:p>
          <w:p w14:paraId="6331CFA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5.协助开展公司法律合规体系建设和风险防范；</w:t>
            </w:r>
          </w:p>
          <w:p w14:paraId="300C8D1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6.协助处理公司诉讼和仲裁案件；</w:t>
            </w:r>
          </w:p>
          <w:p w14:paraId="10C6F4D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7.持续跟踪法律法规及监管规定的变化，进行普法宣传；</w:t>
            </w:r>
          </w:p>
          <w:p w14:paraId="75E96C2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8.负责为公司各部门提供法律咨询和支持；</w:t>
            </w:r>
          </w:p>
          <w:p w14:paraId="6A92A8E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9.负责完成领导交办的其他工作。</w:t>
            </w:r>
          </w:p>
        </w:tc>
        <w:tc>
          <w:tcPr>
            <w:tcW w:w="684" w:type="dxa"/>
            <w:tcBorders>
              <w:tl2br w:val="nil"/>
              <w:tr2bl w:val="nil"/>
            </w:tcBorders>
            <w:noWrap w:val="0"/>
            <w:vAlign w:val="center"/>
          </w:tcPr>
          <w:p w14:paraId="5E653456">
            <w:pPr>
              <w:keepNext w:val="0"/>
              <w:keepLines w:val="0"/>
              <w:widowControl/>
              <w:suppressLineNumbers w:val="0"/>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产投公司</w:t>
            </w:r>
          </w:p>
          <w:p w14:paraId="46E033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法律风控部</w:t>
            </w:r>
          </w:p>
        </w:tc>
      </w:tr>
      <w:tr w14:paraId="6878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atLeast"/>
          <w:tblHeader/>
        </w:trPr>
        <w:tc>
          <w:tcPr>
            <w:tcW w:w="630" w:type="dxa"/>
            <w:tcBorders>
              <w:tl2br w:val="nil"/>
              <w:tr2bl w:val="nil"/>
            </w:tcBorders>
            <w:noWrap w:val="0"/>
            <w:vAlign w:val="center"/>
          </w:tcPr>
          <w:p w14:paraId="5236E7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735" w:type="dxa"/>
            <w:tcBorders>
              <w:tl2br w:val="nil"/>
              <w:tr2bl w:val="nil"/>
            </w:tcBorders>
            <w:noWrap/>
            <w:vAlign w:val="center"/>
          </w:tcPr>
          <w:p w14:paraId="667A80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副总经理</w:t>
            </w:r>
          </w:p>
        </w:tc>
        <w:tc>
          <w:tcPr>
            <w:tcW w:w="765" w:type="dxa"/>
            <w:tcBorders>
              <w:tl2br w:val="nil"/>
              <w:tr2bl w:val="nil"/>
            </w:tcBorders>
            <w:noWrap/>
            <w:vAlign w:val="center"/>
          </w:tcPr>
          <w:p w14:paraId="05ECD0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925" w:type="dxa"/>
            <w:tcBorders>
              <w:tl2br w:val="nil"/>
              <w:tr2bl w:val="nil"/>
            </w:tcBorders>
            <w:noWrap w:val="0"/>
            <w:vAlign w:val="center"/>
          </w:tcPr>
          <w:p w14:paraId="16CDEA7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7"/>
                <w:rFonts w:hint="default" w:ascii="Times New Roman" w:hAnsi="Times New Roman" w:eastAsia="宋体" w:cs="Times New Roman"/>
                <w:sz w:val="24"/>
                <w:szCs w:val="24"/>
                <w:lang w:val="en-US" w:eastAsia="zh-CN" w:bidi="ar"/>
              </w:rPr>
              <w:t>1</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本科及以上学历，</w:t>
            </w:r>
            <w:r>
              <w:rPr>
                <w:rStyle w:val="7"/>
                <w:rFonts w:hint="eastAsia" w:ascii="宋体" w:hAnsi="宋体" w:eastAsia="宋体" w:cs="宋体"/>
                <w:sz w:val="24"/>
                <w:szCs w:val="24"/>
                <w:highlight w:val="none"/>
                <w:lang w:val="en-US" w:eastAsia="zh-CN" w:bidi="ar"/>
              </w:rPr>
              <w:t>经济与贸易类、理工类相关专业；</w:t>
            </w:r>
            <w:r>
              <w:rPr>
                <w:rStyle w:val="7"/>
                <w:rFonts w:hint="default" w:ascii="Times New Roman" w:hAnsi="Times New Roman" w:eastAsia="宋体" w:cs="Times New Roman"/>
                <w:sz w:val="24"/>
                <w:szCs w:val="24"/>
                <w:lang w:val="en-US" w:eastAsia="zh-CN" w:bidi="ar"/>
              </w:rPr>
              <w:t>5年以上物流贸易行业工作管理经验，40周岁以下，有较强的独立开发客户和业务创新能力，有优质上游渠道或大中型终端客户资源，与上游或终端客户有密切的合作关系</w:t>
            </w:r>
            <w:r>
              <w:rPr>
                <w:rStyle w:val="7"/>
                <w:rFonts w:hint="eastAsia" w:ascii="Times New Roman" w:hAnsi="Times New Roman" w:cs="Times New Roman"/>
                <w:sz w:val="24"/>
                <w:szCs w:val="24"/>
                <w:lang w:val="en-US" w:eastAsia="zh-CN" w:bidi="ar"/>
              </w:rPr>
              <w:t>；</w:t>
            </w:r>
            <w:r>
              <w:rPr>
                <w:rStyle w:val="7"/>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熟悉供应链贸易及供应链金融操作流程，了解国家和地方法律政策，对行业有市场敏感度；3</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有较好的运营方案策划和实施能力，较强的综合管理能力和执行力；4</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了解国内外市场走势，熟悉行业情况及发展趋势，有大宗商品贸易或物流供应链从业经验，及时关注并反馈市场动态、行业信息及操作思路。条件优秀者可适当放宽</w:t>
            </w:r>
          </w:p>
        </w:tc>
        <w:tc>
          <w:tcPr>
            <w:tcW w:w="5730" w:type="dxa"/>
            <w:tcBorders>
              <w:tl2br w:val="nil"/>
              <w:tr2bl w:val="nil"/>
            </w:tcBorders>
            <w:noWrap w:val="0"/>
            <w:vAlign w:val="center"/>
          </w:tcPr>
          <w:p w14:paraId="53566E87">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1</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根据公司发展战略要求，制定供应链策略和物流管理体系战略规划，落实供应链策略管理；</w:t>
            </w:r>
          </w:p>
          <w:p w14:paraId="26A00896">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负责建立高效、规范的供应链运作体系，组织制定并实施供应链发展规划；</w:t>
            </w:r>
          </w:p>
          <w:p w14:paraId="3FF5124A">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 xml:space="preserve">完善、优化公司各项业务类管理制度；                                      </w:t>
            </w:r>
          </w:p>
          <w:p w14:paraId="6565AA73">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4</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加强业务团队建设，建立严谨高效，富有创造性的团队；</w:t>
            </w:r>
          </w:p>
          <w:p w14:paraId="134A9A30">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作为业务风险把控第一责任人，严格把控风险，积极推进各项业务顺利开展，确保年度计划的达成；</w:t>
            </w:r>
          </w:p>
          <w:p w14:paraId="368631A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7"/>
                <w:rFonts w:hint="default" w:ascii="Times New Roman" w:hAnsi="Times New Roman" w:eastAsia="宋体" w:cs="Times New Roman"/>
                <w:sz w:val="24"/>
                <w:szCs w:val="24"/>
                <w:lang w:val="en-US" w:eastAsia="zh-CN" w:bidi="ar"/>
              </w:rPr>
              <w:t>6</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 xml:space="preserve">定期汇报业务进展，积极完成上层领导交办的其他工作任务。  </w:t>
            </w:r>
          </w:p>
        </w:tc>
        <w:tc>
          <w:tcPr>
            <w:tcW w:w="684" w:type="dxa"/>
            <w:tcBorders>
              <w:tl2br w:val="nil"/>
              <w:tr2bl w:val="nil"/>
            </w:tcBorders>
            <w:noWrap w:val="0"/>
            <w:vAlign w:val="center"/>
          </w:tcPr>
          <w:p w14:paraId="5AC2CF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数科供应链</w:t>
            </w:r>
            <w:r>
              <w:rPr>
                <w:rFonts w:hint="eastAsia" w:ascii="Times New Roman" w:hAnsi="Times New Roman" w:cs="Times New Roman"/>
                <w:i w:val="0"/>
                <w:iCs w:val="0"/>
                <w:color w:val="000000"/>
                <w:kern w:val="0"/>
                <w:sz w:val="24"/>
                <w:szCs w:val="24"/>
                <w:u w:val="none"/>
                <w:lang w:val="en-US" w:eastAsia="zh-CN" w:bidi="ar"/>
              </w:rPr>
              <w:t>公司</w:t>
            </w:r>
          </w:p>
        </w:tc>
      </w:tr>
      <w:tr w14:paraId="26174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atLeast"/>
          <w:tblHeader/>
        </w:trPr>
        <w:tc>
          <w:tcPr>
            <w:tcW w:w="630" w:type="dxa"/>
            <w:tcBorders>
              <w:tl2br w:val="nil"/>
              <w:tr2bl w:val="nil"/>
            </w:tcBorders>
            <w:noWrap w:val="0"/>
            <w:vAlign w:val="center"/>
          </w:tcPr>
          <w:p w14:paraId="36B8F4B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735" w:type="dxa"/>
            <w:tcBorders>
              <w:tl2br w:val="nil"/>
              <w:tr2bl w:val="nil"/>
            </w:tcBorders>
            <w:noWrap/>
            <w:vAlign w:val="center"/>
          </w:tcPr>
          <w:p w14:paraId="5BCAC2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Style w:val="7"/>
                <w:rFonts w:hint="default" w:ascii="Times New Roman" w:hAnsi="Times New Roman" w:eastAsia="宋体" w:cs="Times New Roman"/>
                <w:sz w:val="24"/>
                <w:szCs w:val="24"/>
                <w:lang w:val="en-US" w:eastAsia="zh-CN" w:bidi="ar"/>
              </w:rPr>
              <w:t>风控经理</w:t>
            </w:r>
          </w:p>
        </w:tc>
        <w:tc>
          <w:tcPr>
            <w:tcW w:w="765" w:type="dxa"/>
            <w:tcBorders>
              <w:tl2br w:val="nil"/>
              <w:tr2bl w:val="nil"/>
            </w:tcBorders>
            <w:noWrap/>
            <w:vAlign w:val="center"/>
          </w:tcPr>
          <w:p w14:paraId="712D1B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925" w:type="dxa"/>
            <w:tcBorders>
              <w:tl2br w:val="nil"/>
              <w:tr2bl w:val="nil"/>
            </w:tcBorders>
            <w:noWrap w:val="0"/>
            <w:vAlign w:val="center"/>
          </w:tcPr>
          <w:p w14:paraId="136E6503">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1</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法律、金融、财务、审计等相关专业、本科及以上学历、35周岁以下，了解供应链业务，熟悉数据中心硬件、智能硬件相关品类；</w:t>
            </w:r>
          </w:p>
          <w:p w14:paraId="6158F70F">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有3年以上供应链领域的审计合规工作经验优先，或具有品类采购寻源、交付工作经验、或咨询公司内控咨询等丰富经验者优先；</w:t>
            </w:r>
          </w:p>
          <w:p w14:paraId="4FF0BCD8">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具备较强的风险管控意识和数据敏感度，对流程建设有一定的认识和经验；</w:t>
            </w:r>
          </w:p>
          <w:p w14:paraId="5FC47269">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4</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具备优秀的组织协调能力、沟通能力及快速学习能力；</w:t>
            </w:r>
          </w:p>
          <w:p w14:paraId="0B4271B6">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擅长总结，有较好的逻辑判断能力；</w:t>
            </w:r>
          </w:p>
          <w:p w14:paraId="1E937496">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6</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eastAsia="宋体" w:cs="Times New Roman"/>
                <w:sz w:val="24"/>
                <w:szCs w:val="24"/>
                <w:lang w:val="en-US" w:eastAsia="zh-CN" w:bidi="ar"/>
              </w:rPr>
              <w:t>具备优秀的执行力，项目推动能力及自驱能力，为人诚实、正直、抗压能力强。</w:t>
            </w:r>
          </w:p>
        </w:tc>
        <w:tc>
          <w:tcPr>
            <w:tcW w:w="5730" w:type="dxa"/>
            <w:tcBorders>
              <w:tl2br w:val="nil"/>
              <w:tr2bl w:val="nil"/>
            </w:tcBorders>
            <w:noWrap w:val="0"/>
            <w:vAlign w:val="center"/>
          </w:tcPr>
          <w:p w14:paraId="4637D2BE">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1.负责协助公司进行风控体系的建设运行，优化并完善风险管理体系及业务流程标准化、规范化管理；</w:t>
            </w:r>
          </w:p>
          <w:p w14:paraId="27BCBFEC">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2.负责公司各类业务的风险管理，跟踪行业政策、价格走势，对业务及项目风险做出独立评价、提示和预警，及时进行风险管理策略调整，为公司业务决策提供有效支持；</w:t>
            </w:r>
          </w:p>
          <w:p w14:paraId="628C4D32">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3.负责公司内控制度的建立健全及运行，按期开展内审工作；负责项目整体风险监督工作，掌握项目企业经营动态。</w:t>
            </w:r>
          </w:p>
          <w:p w14:paraId="48F7D193">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4.负责公司各部门业务开展的合规管理，审查合同、协议及其法律文件并出具法律意见；协助公司各部门开展相关风控合规工作。</w:t>
            </w:r>
          </w:p>
          <w:p w14:paraId="6A99FAA2">
            <w:pPr>
              <w:keepNext w:val="0"/>
              <w:keepLines w:val="0"/>
              <w:widowControl/>
              <w:suppressLineNumbers w:val="0"/>
              <w:jc w:val="left"/>
              <w:textAlignment w:val="center"/>
              <w:rPr>
                <w:rStyle w:val="7"/>
                <w:rFonts w:hint="default" w:ascii="Times New Roman" w:hAnsi="Times New Roman" w:eastAsia="宋体" w:cs="Times New Roman"/>
                <w:sz w:val="24"/>
                <w:szCs w:val="24"/>
                <w:lang w:val="en-US" w:eastAsia="zh-CN" w:bidi="ar"/>
              </w:rPr>
            </w:pPr>
            <w:r>
              <w:rPr>
                <w:rStyle w:val="7"/>
                <w:rFonts w:hint="default" w:ascii="Times New Roman" w:hAnsi="Times New Roman" w:eastAsia="宋体" w:cs="Times New Roman"/>
                <w:sz w:val="24"/>
                <w:szCs w:val="24"/>
                <w:lang w:val="en-US" w:eastAsia="zh-CN" w:bidi="ar"/>
              </w:rPr>
              <w:t>5.负责公司其他相关法务对接与支持事务。</w:t>
            </w:r>
          </w:p>
        </w:tc>
        <w:tc>
          <w:tcPr>
            <w:tcW w:w="684" w:type="dxa"/>
            <w:tcBorders>
              <w:tl2br w:val="nil"/>
              <w:tr2bl w:val="nil"/>
            </w:tcBorders>
            <w:noWrap w:val="0"/>
            <w:vAlign w:val="center"/>
          </w:tcPr>
          <w:p w14:paraId="2AD65209">
            <w:pPr>
              <w:keepNext w:val="0"/>
              <w:keepLines w:val="0"/>
              <w:widowControl/>
              <w:suppressLineNumbers w:val="0"/>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数科供应链</w:t>
            </w:r>
            <w:r>
              <w:rPr>
                <w:rFonts w:hint="eastAsia" w:ascii="Times New Roman" w:hAnsi="Times New Roman" w:cs="Times New Roman"/>
                <w:i w:val="0"/>
                <w:iCs w:val="0"/>
                <w:color w:val="000000"/>
                <w:kern w:val="0"/>
                <w:sz w:val="24"/>
                <w:szCs w:val="24"/>
                <w:u w:val="none"/>
                <w:lang w:val="en-US" w:eastAsia="zh-CN" w:bidi="ar"/>
              </w:rPr>
              <w:t>产投公司</w:t>
            </w:r>
          </w:p>
          <w:p w14:paraId="20B3E2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60C7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atLeast"/>
          <w:tblHeader/>
        </w:trPr>
        <w:tc>
          <w:tcPr>
            <w:tcW w:w="630" w:type="dxa"/>
            <w:tcBorders>
              <w:tl2br w:val="nil"/>
              <w:tr2bl w:val="nil"/>
            </w:tcBorders>
            <w:noWrap w:val="0"/>
            <w:vAlign w:val="center"/>
          </w:tcPr>
          <w:p w14:paraId="1EDC0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5" w:type="dxa"/>
            <w:tcBorders>
              <w:tl2br w:val="nil"/>
              <w:tr2bl w:val="nil"/>
            </w:tcBorders>
            <w:noWrap/>
            <w:vAlign w:val="center"/>
          </w:tcPr>
          <w:p w14:paraId="27E938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产业招商部产业招商经理（专员）</w:t>
            </w:r>
          </w:p>
        </w:tc>
        <w:tc>
          <w:tcPr>
            <w:tcW w:w="765" w:type="dxa"/>
            <w:tcBorders>
              <w:tl2br w:val="nil"/>
              <w:tr2bl w:val="nil"/>
            </w:tcBorders>
            <w:noWrap/>
            <w:vAlign w:val="center"/>
          </w:tcPr>
          <w:p w14:paraId="5B8D53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1</w:t>
            </w:r>
          </w:p>
        </w:tc>
        <w:tc>
          <w:tcPr>
            <w:tcW w:w="5925" w:type="dxa"/>
            <w:tcBorders>
              <w:tl2br w:val="nil"/>
              <w:tr2bl w:val="nil"/>
            </w:tcBorders>
            <w:noWrap w:val="0"/>
            <w:vAlign w:val="center"/>
          </w:tcPr>
          <w:p w14:paraId="0CECE91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1.本科及以上学历，35周岁以下，园区产业推进和招商引资岗位3年及以上工作经历、中共党员优先</w:t>
            </w:r>
            <w:r>
              <w:rPr>
                <w:rFonts w:hint="eastAsia" w:ascii="Times New Roman" w:hAnsi="Times New Roman" w:cs="Times New Roman"/>
                <w:i w:val="0"/>
                <w:iCs w:val="0"/>
                <w:color w:val="000000"/>
                <w:kern w:val="0"/>
                <w:sz w:val="24"/>
                <w:szCs w:val="24"/>
                <w:u w:val="none"/>
                <w:lang w:val="en-US" w:eastAsia="zh-CN" w:bidi="ar"/>
              </w:rPr>
              <w:t>；</w:t>
            </w:r>
          </w:p>
          <w:p w14:paraId="57AB1EA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2.熟悉国内有关经济政策、产业动态</w:t>
            </w:r>
            <w:r>
              <w:rPr>
                <w:rFonts w:hint="eastAsia" w:ascii="Times New Roman" w:hAnsi="Times New Roman" w:cs="Times New Roman"/>
                <w:i w:val="0"/>
                <w:iCs w:val="0"/>
                <w:color w:val="000000"/>
                <w:kern w:val="0"/>
                <w:sz w:val="24"/>
                <w:szCs w:val="24"/>
                <w:u w:val="none"/>
                <w:lang w:val="en-US" w:eastAsia="zh-CN" w:bidi="ar"/>
              </w:rPr>
              <w:t>；</w:t>
            </w:r>
          </w:p>
          <w:p w14:paraId="7479E48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3.了解各类企业客户管理和项目落地推进工作流程等;</w:t>
            </w:r>
          </w:p>
          <w:p w14:paraId="34B4EF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4.具有较强的沟通协调能力、业务拓展能力和文字处理能力，有较多的招商渠道资源</w:t>
            </w:r>
            <w:r>
              <w:rPr>
                <w:rFonts w:hint="eastAsia" w:ascii="Times New Roman" w:hAnsi="Times New Roman" w:cs="Times New Roman"/>
                <w:i w:val="0"/>
                <w:iCs w:val="0"/>
                <w:color w:val="000000"/>
                <w:kern w:val="0"/>
                <w:sz w:val="24"/>
                <w:szCs w:val="24"/>
                <w:u w:val="none"/>
                <w:lang w:val="en-US" w:eastAsia="zh-CN" w:bidi="ar"/>
              </w:rPr>
              <w:t>；</w:t>
            </w:r>
          </w:p>
          <w:p w14:paraId="7C9297C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5.具有园区、经开区等招商工作经验的优秀人才，负责过相关产业领域重大项目招引工作经历者优先考虑</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洽谈过重大产业项目者可适当放宽年龄要求</w:t>
            </w:r>
            <w:r>
              <w:rPr>
                <w:rFonts w:hint="eastAsia" w:ascii="Times New Roman" w:hAnsi="Times New Roman" w:cs="Times New Roman"/>
                <w:i w:val="0"/>
                <w:iCs w:val="0"/>
                <w:color w:val="000000"/>
                <w:kern w:val="0"/>
                <w:sz w:val="24"/>
                <w:szCs w:val="24"/>
                <w:u w:val="none"/>
                <w:lang w:val="en-US" w:eastAsia="zh-CN" w:bidi="ar"/>
              </w:rPr>
              <w:t>；</w:t>
            </w:r>
          </w:p>
          <w:p w14:paraId="5FE11E8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6.责任心强，抗压能力强，具备良好的职业素质与团队协作意识。</w:t>
            </w:r>
          </w:p>
        </w:tc>
        <w:tc>
          <w:tcPr>
            <w:tcW w:w="5730" w:type="dxa"/>
            <w:tcBorders>
              <w:tl2br w:val="nil"/>
              <w:tr2bl w:val="nil"/>
            </w:tcBorders>
            <w:noWrap w:val="0"/>
            <w:vAlign w:val="center"/>
          </w:tcPr>
          <w:p w14:paraId="3FE1427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负责各类招商活动的对外宣传、活动策划以及组织实施工作;2.负责总部经济、人力资源、软件信息服务、科创产业方面产业项目招商引资工作;3.负责开发并维护招商渠道资源，建立和完善招商意向转移企业信息库，负责跟进企业落地;4.负责入驻项目的服务和管理，对接政府相关职能部门，落实招商优惠政策;5.负责招商政策、管理办法的调研，并基于外部研究对园区相关政策提出建议;6.负责研究产业发展趋势和政策，协助项目策划等工作。7.负责园区其他相关工作。</w:t>
            </w:r>
          </w:p>
        </w:tc>
        <w:tc>
          <w:tcPr>
            <w:tcW w:w="684" w:type="dxa"/>
            <w:tcBorders>
              <w:tl2br w:val="nil"/>
              <w:tr2bl w:val="nil"/>
            </w:tcBorders>
            <w:noWrap w:val="0"/>
            <w:vAlign w:val="center"/>
          </w:tcPr>
          <w:p w14:paraId="222E3F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科力</w:t>
            </w:r>
            <w:r>
              <w:rPr>
                <w:rFonts w:hint="eastAsia" w:ascii="Times New Roman" w:hAnsi="Times New Roman" w:cs="Times New Roman"/>
                <w:i w:val="0"/>
                <w:iCs w:val="0"/>
                <w:color w:val="000000"/>
                <w:kern w:val="0"/>
                <w:sz w:val="24"/>
                <w:szCs w:val="24"/>
                <w:u w:val="none"/>
                <w:lang w:val="en-US" w:eastAsia="zh-CN" w:bidi="ar"/>
              </w:rPr>
              <w:t>运营</w:t>
            </w:r>
            <w:r>
              <w:rPr>
                <w:rFonts w:hint="default" w:ascii="Times New Roman" w:hAnsi="Times New Roman" w:eastAsia="宋体" w:cs="Times New Roman"/>
                <w:i w:val="0"/>
                <w:iCs w:val="0"/>
                <w:color w:val="000000"/>
                <w:kern w:val="0"/>
                <w:sz w:val="24"/>
                <w:szCs w:val="24"/>
                <w:u w:val="none"/>
                <w:lang w:val="en-US" w:eastAsia="zh-CN" w:bidi="ar"/>
              </w:rPr>
              <w:t>公司</w:t>
            </w:r>
          </w:p>
        </w:tc>
      </w:tr>
      <w:tr w14:paraId="5890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9" w:hRule="atLeast"/>
          <w:tblHeader/>
        </w:trPr>
        <w:tc>
          <w:tcPr>
            <w:tcW w:w="630" w:type="dxa"/>
            <w:tcBorders>
              <w:tl2br w:val="nil"/>
              <w:tr2bl w:val="nil"/>
            </w:tcBorders>
            <w:noWrap w:val="0"/>
            <w:vAlign w:val="center"/>
          </w:tcPr>
          <w:p w14:paraId="638BC2B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cs="Times New Roman"/>
                <w:b/>
                <w:bCs/>
                <w:i w:val="0"/>
                <w:iCs w:val="0"/>
                <w:color w:val="000000"/>
                <w:kern w:val="0"/>
                <w:sz w:val="24"/>
                <w:szCs w:val="24"/>
                <w:u w:val="none"/>
                <w:lang w:val="en-US" w:eastAsia="zh-CN" w:bidi="ar"/>
              </w:rPr>
              <w:t>6</w:t>
            </w:r>
          </w:p>
        </w:tc>
        <w:tc>
          <w:tcPr>
            <w:tcW w:w="735" w:type="dxa"/>
            <w:tcBorders>
              <w:tl2br w:val="nil"/>
              <w:tr2bl w:val="nil"/>
            </w:tcBorders>
            <w:noWrap w:val="0"/>
            <w:vAlign w:val="center"/>
          </w:tcPr>
          <w:p w14:paraId="01DAA1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综合管理部综合事务岗</w:t>
            </w:r>
          </w:p>
        </w:tc>
        <w:tc>
          <w:tcPr>
            <w:tcW w:w="765" w:type="dxa"/>
            <w:tcBorders>
              <w:tl2br w:val="nil"/>
              <w:tr2bl w:val="nil"/>
            </w:tcBorders>
            <w:noWrap w:val="0"/>
            <w:vAlign w:val="center"/>
          </w:tcPr>
          <w:p w14:paraId="35F96B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925" w:type="dxa"/>
            <w:tcBorders>
              <w:tl2br w:val="nil"/>
              <w:tr2bl w:val="nil"/>
            </w:tcBorders>
            <w:noWrap w:val="0"/>
            <w:vAlign w:val="center"/>
          </w:tcPr>
          <w:p w14:paraId="4E25896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1.本科及以上学历，35周岁以下，具有3年以上行政管理和人事工作经验，熟悉行政管理工作流程、内容及有关要求；</w:t>
            </w:r>
          </w:p>
          <w:p w14:paraId="0DCF39D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2.在党政机关、大型国有企事业单位从事相应岗位工作经历者，中共党员优先；</w:t>
            </w:r>
          </w:p>
          <w:p w14:paraId="30FA404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3.具有较强的语言表达、沟通协调、组织管理能力，和良好的职业道德、吃苦耐劳的敬业精神；</w:t>
            </w:r>
          </w:p>
          <w:p w14:paraId="28B77D5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4.具有良好的文字功底，熟悉国有企业公文写作；</w:t>
            </w:r>
          </w:p>
          <w:p w14:paraId="062F878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5.熟悉Office办公软件操作。</w:t>
            </w:r>
            <w:r>
              <w:rPr>
                <w:rFonts w:hint="eastAsia"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具有2年及以上党建经验的条件适当放宽</w:t>
            </w:r>
            <w:r>
              <w:rPr>
                <w:rFonts w:hint="eastAsia" w:ascii="Times New Roman" w:hAnsi="Times New Roman" w:cs="Times New Roman"/>
                <w:i w:val="0"/>
                <w:iCs w:val="0"/>
                <w:color w:val="000000"/>
                <w:kern w:val="0"/>
                <w:sz w:val="24"/>
                <w:szCs w:val="24"/>
                <w:u w:val="none"/>
                <w:lang w:val="en-US" w:eastAsia="zh-CN" w:bidi="ar"/>
              </w:rPr>
              <w:t>。</w:t>
            </w:r>
          </w:p>
        </w:tc>
        <w:tc>
          <w:tcPr>
            <w:tcW w:w="5730" w:type="dxa"/>
            <w:tcBorders>
              <w:tl2br w:val="nil"/>
              <w:tr2bl w:val="nil"/>
            </w:tcBorders>
            <w:noWrap w:val="0"/>
            <w:vAlign w:val="center"/>
          </w:tcPr>
          <w:p w14:paraId="2CECE71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1.负责综合性材料撰写工作，起草行政综合性文件、报告、总结以及公司领导授意的讲话、其他文稿。</w:t>
            </w:r>
          </w:p>
          <w:p w14:paraId="6175BBE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2.负责公司信息整合工作，围绕公司工作重点，及时搜集、编写、整理和报送信息，反映公司工作全貌和特色。</w:t>
            </w:r>
          </w:p>
          <w:p w14:paraId="0C30AA8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3.负责党建基础工作，及时传达、贯彻落实党的各项路线、方针、政策，及时开展各类学习培训活动；牵头组织、筹备、召开公司党总支相关会议；</w:t>
            </w:r>
          </w:p>
          <w:p w14:paraId="38B04B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夯实基层党组织建设，完成并指导公司各支部开展三会一课、发展党员、换届选举、民主评议、组织生活等党务工作；落实党报党刊征订、党建书籍订购等工作；完善和落实党建工作责任制，按规定向上级党组织报送党建工作情况。</w:t>
            </w:r>
          </w:p>
          <w:p w14:paraId="5A52558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5.负责领导交办的其他工作。</w:t>
            </w:r>
          </w:p>
        </w:tc>
        <w:tc>
          <w:tcPr>
            <w:tcW w:w="684" w:type="dxa"/>
            <w:tcBorders>
              <w:tl2br w:val="nil"/>
              <w:tr2bl w:val="nil"/>
            </w:tcBorders>
            <w:noWrap w:val="0"/>
            <w:vAlign w:val="center"/>
          </w:tcPr>
          <w:p w14:paraId="112BA9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科力</w:t>
            </w:r>
            <w:r>
              <w:rPr>
                <w:rFonts w:hint="eastAsia" w:ascii="Times New Roman" w:hAnsi="Times New Roman" w:cs="Times New Roman"/>
                <w:i w:val="0"/>
                <w:iCs w:val="0"/>
                <w:color w:val="000000"/>
                <w:kern w:val="0"/>
                <w:sz w:val="24"/>
                <w:szCs w:val="24"/>
                <w:u w:val="none"/>
                <w:lang w:val="en-US" w:eastAsia="zh-CN" w:bidi="ar"/>
              </w:rPr>
              <w:t>运营</w:t>
            </w:r>
            <w:r>
              <w:rPr>
                <w:rFonts w:hint="default" w:ascii="Times New Roman" w:hAnsi="Times New Roman" w:eastAsia="宋体" w:cs="Times New Roman"/>
                <w:i w:val="0"/>
                <w:iCs w:val="0"/>
                <w:color w:val="000000"/>
                <w:kern w:val="0"/>
                <w:sz w:val="24"/>
                <w:szCs w:val="24"/>
                <w:u w:val="none"/>
                <w:lang w:val="en-US" w:eastAsia="zh-CN" w:bidi="ar"/>
              </w:rPr>
              <w:t>公司</w:t>
            </w:r>
          </w:p>
        </w:tc>
      </w:tr>
      <w:tr w14:paraId="41EC2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blHeader/>
        </w:trPr>
        <w:tc>
          <w:tcPr>
            <w:tcW w:w="1365" w:type="dxa"/>
            <w:gridSpan w:val="2"/>
            <w:tcBorders>
              <w:tl2br w:val="nil"/>
              <w:tr2bl w:val="nil"/>
            </w:tcBorders>
            <w:noWrap w:val="0"/>
            <w:vAlign w:val="center"/>
          </w:tcPr>
          <w:p w14:paraId="62166E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13104" w:type="dxa"/>
            <w:gridSpan w:val="4"/>
            <w:tcBorders>
              <w:tl2br w:val="nil"/>
              <w:tr2bl w:val="nil"/>
            </w:tcBorders>
            <w:noWrap w:val="0"/>
            <w:vAlign w:val="center"/>
          </w:tcPr>
          <w:p w14:paraId="7418F40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6人</w:t>
            </w:r>
          </w:p>
        </w:tc>
      </w:tr>
    </w:tbl>
    <w:p w14:paraId="135E888E">
      <w:pPr>
        <w:rPr>
          <w:rFonts w:hint="default" w:ascii="Times New Roman" w:hAnsi="Times New Roman" w:eastAsia="仿宋_GB2312" w:cs="Times New Roman"/>
          <w:lang w:val="en-US" w:eastAsia="zh-CN"/>
        </w:rPr>
        <w:sectPr>
          <w:footerReference r:id="rId3" w:type="default"/>
          <w:pgSz w:w="16838" w:h="11906" w:orient="landscape"/>
          <w:pgMar w:top="1587" w:right="1984" w:bottom="1474" w:left="1871" w:header="851" w:footer="1588" w:gutter="0"/>
          <w:pgBorders>
            <w:top w:val="none" w:sz="0" w:space="0"/>
            <w:left w:val="none" w:sz="0" w:space="0"/>
            <w:bottom w:val="none" w:sz="0" w:space="0"/>
            <w:right w:val="none" w:sz="0" w:space="0"/>
          </w:pgBorders>
          <w:pgNumType w:fmt="decimal"/>
          <w:cols w:space="720" w:num="1"/>
          <w:docGrid w:linePitch="312" w:charSpace="0"/>
        </w:sectPr>
      </w:pPr>
      <w:bookmarkStart w:id="0" w:name="_GoBack"/>
      <w:bookmarkEnd w:id="0"/>
    </w:p>
    <w:p w14:paraId="5BBFC6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4998">
    <w:pPr>
      <w:pStyle w:val="3"/>
      <w:ind w:right="304" w:firstLine="36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1D4273">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791D4273">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7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2024-12-13T08:35:12Z</dcterms:created>
  <dc:creator>Administrator</dc:creator>
  <cp:lastModifiedBy>刘苗苗</cp:lastModifiedBy>
  <dcterms:modified xsi:type="dcterms:W3CDTF">2024-12-13T08:35:29Z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B39A2263E87A406AA2923AEEC2F76A4F_12</vt:lpwstr>
  </property>
</Properties>
</file>