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4BB15">
      <w:pPr>
        <w:snapToGrid w:val="0"/>
        <w:spacing w:line="600" w:lineRule="exact"/>
        <w:rPr>
          <w:rStyle w:val="19"/>
          <w:rFonts w:hint="eastAsia" w:ascii="方正仿宋_GB2312" w:hAnsi="方正仿宋_GB2312" w:eastAsia="方正仿宋_GB2312" w:cs="方正仿宋_GB2312"/>
          <w:sz w:val="32"/>
          <w:szCs w:val="32"/>
        </w:rPr>
      </w:pPr>
      <w:r>
        <w:rPr>
          <w:rStyle w:val="19"/>
          <w:rFonts w:hint="eastAsia" w:ascii="方正仿宋_GB2312" w:hAnsi="方正仿宋_GB2312" w:eastAsia="方正仿宋_GB2312" w:cs="方正仿宋_GB2312"/>
          <w:sz w:val="32"/>
          <w:szCs w:val="32"/>
        </w:rPr>
        <w:t>附件</w:t>
      </w:r>
      <w:r>
        <w:rPr>
          <w:rStyle w:val="19"/>
          <w:rFonts w:ascii="方正仿宋_GB2312" w:hAnsi="方正仿宋_GB2312" w:eastAsia="方正仿宋_GB2312" w:cs="方正仿宋_GB2312"/>
          <w:sz w:val="32"/>
          <w:szCs w:val="32"/>
        </w:rPr>
        <w:t>1：</w:t>
      </w:r>
    </w:p>
    <w:p w14:paraId="13DA1B94">
      <w:pPr>
        <w:snapToGrid w:val="0"/>
        <w:spacing w:line="60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招聘岗位与资格条件</w:t>
      </w:r>
    </w:p>
    <w:p w14:paraId="3160B57D">
      <w:pPr>
        <w:snapToGrid w:val="0"/>
        <w:spacing w:line="600" w:lineRule="exact"/>
        <w:ind w:firstLine="640" w:firstLineChars="200"/>
        <w:rPr>
          <w:rStyle w:val="19"/>
          <w:rFonts w:hint="eastAsia" w:ascii="黑体" w:hAnsi="黑体" w:eastAsia="黑体" w:cs="方正仿宋_GB2312"/>
          <w:sz w:val="32"/>
          <w:szCs w:val="32"/>
        </w:rPr>
      </w:pPr>
      <w:r>
        <w:rPr>
          <w:rFonts w:hint="eastAsia" w:ascii="黑体" w:hAnsi="黑体" w:eastAsia="黑体"/>
          <w:sz w:val="32"/>
          <w:szCs w:val="32"/>
        </w:rPr>
        <w:t>一、</w:t>
      </w:r>
      <w:r>
        <w:rPr>
          <w:rStyle w:val="19"/>
          <w:rFonts w:hint="eastAsia" w:ascii="黑体" w:hAnsi="黑体" w:eastAsia="黑体" w:cs="方正仿宋_GB2312"/>
          <w:sz w:val="32"/>
          <w:szCs w:val="32"/>
        </w:rPr>
        <w:t>基本条件及资格</w:t>
      </w:r>
    </w:p>
    <w:p w14:paraId="661F4324">
      <w:pPr>
        <w:spacing w:line="600" w:lineRule="exact"/>
        <w:ind w:firstLine="640" w:firstLineChars="200"/>
        <w:rPr>
          <w:rStyle w:val="19"/>
          <w:rFonts w:hint="eastAsia" w:ascii="仿宋_GB2312" w:hAnsi="方正仿宋_GB2312" w:eastAsia="仿宋_GB2312" w:cs="方正仿宋_GB2312"/>
          <w:sz w:val="32"/>
          <w:szCs w:val="32"/>
        </w:rPr>
      </w:pPr>
      <w:r>
        <w:rPr>
          <w:rStyle w:val="19"/>
          <w:rFonts w:hint="eastAsia" w:ascii="仿宋_GB2312" w:hAnsi="方正仿宋_GB2312" w:eastAsia="仿宋_GB2312" w:cs="方正仿宋_GB2312"/>
          <w:sz w:val="32"/>
          <w:szCs w:val="32"/>
        </w:rPr>
        <w:t>（一）坚持以马克思列宁主义、毛泽东思想、邓小平理论、“三个代表”重要思想、科学发展观、习近平新时代中国特色社会主义思想为指导，牢固树立“四个意识”，坚定“四个自信”，做到“两个维护”。坚决执行党和国家的方针政策，严格遵守党的政治纪律和政治规矩，在思想上政治上行动上同以习近平同志为核心的党中央保持高度一致。</w:t>
      </w:r>
    </w:p>
    <w:p w14:paraId="585FA7E6">
      <w:pPr>
        <w:spacing w:line="600" w:lineRule="exact"/>
        <w:ind w:firstLine="640" w:firstLineChars="200"/>
        <w:rPr>
          <w:rStyle w:val="19"/>
          <w:rFonts w:hint="eastAsia" w:ascii="仿宋_GB2312" w:hAnsi="方正仿宋_GB2312" w:eastAsia="仿宋_GB2312" w:cs="方正仿宋_GB2312"/>
          <w:sz w:val="32"/>
          <w:szCs w:val="32"/>
        </w:rPr>
      </w:pPr>
      <w:r>
        <w:rPr>
          <w:rStyle w:val="19"/>
          <w:rFonts w:hint="eastAsia" w:ascii="仿宋_GB2312" w:hAnsi="方正仿宋_GB2312" w:eastAsia="仿宋_GB2312" w:cs="方正仿宋_GB2312"/>
          <w:sz w:val="32"/>
          <w:szCs w:val="32"/>
        </w:rPr>
        <w:t>（二）热爱环保事业，认同中核集团企业文化和经营理念，自觉维护公司核心利益；具有较强的组织纪律性和保密观念，遵纪守法，爱岗敬业，有良好的职业素养。贯彻执行集团公司的各项决议，落实中核环保和公司的各项要求，维护单位和谐稳定。</w:t>
      </w:r>
    </w:p>
    <w:p w14:paraId="68B90B01">
      <w:pPr>
        <w:spacing w:line="600" w:lineRule="exact"/>
        <w:ind w:firstLine="640" w:firstLineChars="200"/>
        <w:rPr>
          <w:rStyle w:val="19"/>
          <w:rFonts w:hint="eastAsia" w:ascii="仿宋_GB2312" w:hAnsi="方正仿宋_GB2312" w:eastAsia="仿宋_GB2312" w:cs="方正仿宋_GB2312"/>
          <w:sz w:val="32"/>
          <w:szCs w:val="32"/>
        </w:rPr>
      </w:pPr>
      <w:r>
        <w:rPr>
          <w:rStyle w:val="19"/>
          <w:rFonts w:hint="eastAsia" w:ascii="仿宋_GB2312" w:hAnsi="方正仿宋_GB2312" w:eastAsia="仿宋_GB2312" w:cs="方正仿宋_GB2312"/>
          <w:sz w:val="32"/>
          <w:szCs w:val="32"/>
        </w:rPr>
        <w:t>（三）具有履行岗位职责所必需的专业知识，业务技能、心理素质和学历条件，熟悉与岗位相关的国家政策及法律法规，具有较强的组织管理和沟通协调能力。</w:t>
      </w:r>
    </w:p>
    <w:p w14:paraId="1DE80726">
      <w:pPr>
        <w:spacing w:line="600" w:lineRule="exact"/>
        <w:ind w:firstLine="640" w:firstLineChars="200"/>
        <w:rPr>
          <w:rStyle w:val="19"/>
          <w:rFonts w:hint="eastAsia" w:ascii="仿宋_GB2312" w:hAnsi="方正仿宋_GB2312" w:eastAsia="仿宋_GB2312" w:cs="方正仿宋_GB2312"/>
          <w:sz w:val="32"/>
          <w:szCs w:val="32"/>
        </w:rPr>
      </w:pPr>
      <w:r>
        <w:rPr>
          <w:rStyle w:val="19"/>
          <w:rFonts w:hint="eastAsia" w:ascii="仿宋_GB2312" w:hAnsi="方正仿宋_GB2312" w:eastAsia="仿宋_GB2312" w:cs="方正仿宋_GB2312"/>
          <w:sz w:val="32"/>
          <w:szCs w:val="32"/>
        </w:rPr>
        <w:t>（四）身体健康，具有良好的心理素质和能够正常履行职责的身体素质，能熟练掌握办公软件。</w:t>
      </w:r>
    </w:p>
    <w:p w14:paraId="6966F1DA">
      <w:pPr>
        <w:spacing w:line="600" w:lineRule="exact"/>
        <w:ind w:firstLine="640" w:firstLineChars="200"/>
        <w:rPr>
          <w:rStyle w:val="19"/>
          <w:rFonts w:hint="eastAsia" w:ascii="仿宋_GB2312" w:hAnsi="方正仿宋_GB2312" w:eastAsia="仿宋_GB2312" w:cs="方正仿宋_GB2312"/>
          <w:sz w:val="32"/>
          <w:szCs w:val="32"/>
        </w:rPr>
      </w:pPr>
      <w:r>
        <w:rPr>
          <w:rStyle w:val="19"/>
          <w:rFonts w:hint="eastAsia" w:ascii="仿宋_GB2312" w:hAnsi="方正仿宋_GB2312" w:eastAsia="仿宋_GB2312" w:cs="方正仿宋_GB2312"/>
          <w:sz w:val="32"/>
          <w:szCs w:val="32"/>
        </w:rPr>
        <w:t>（五）具有全日制大学本科及以上文化程度，</w:t>
      </w:r>
      <w:r>
        <w:rPr>
          <w:rFonts w:ascii="仿宋_GB2312" w:hAnsi="方正仿宋_GB2312" w:eastAsia="仿宋_GB2312" w:cs="方正仿宋_GB2312"/>
          <w:sz w:val="32"/>
          <w:szCs w:val="32"/>
        </w:rPr>
        <w:t>国内</w:t>
      </w:r>
      <w:r>
        <w:rPr>
          <w:rFonts w:ascii="Times New Roman" w:hAnsi="Times New Roman" w:eastAsia="仿宋_GB2312" w:cs="Times New Roman"/>
          <w:sz w:val="32"/>
          <w:szCs w:val="32"/>
        </w:rPr>
        <w:t>“</w:t>
      </w:r>
      <w:r>
        <w:rPr>
          <w:rFonts w:ascii="仿宋_GB2312" w:hAnsi="方正仿宋_GB2312" w:eastAsia="仿宋_GB2312" w:cs="方正仿宋_GB2312"/>
          <w:sz w:val="32"/>
          <w:szCs w:val="32"/>
        </w:rPr>
        <w:t>双一流</w:t>
      </w:r>
      <w:r>
        <w:rPr>
          <w:rFonts w:ascii="Times New Roman" w:hAnsi="Times New Roman" w:eastAsia="仿宋_GB2312" w:cs="Times New Roman"/>
          <w:sz w:val="32"/>
          <w:szCs w:val="32"/>
        </w:rPr>
        <w:t>”</w:t>
      </w:r>
      <w:r>
        <w:rPr>
          <w:rFonts w:hint="eastAsia" w:ascii="仿宋_GB2312" w:hAnsi="方正仿宋_GB2312" w:eastAsia="仿宋_GB2312" w:cs="方正仿宋_GB2312"/>
          <w:sz w:val="32"/>
          <w:szCs w:val="32"/>
        </w:rPr>
        <w:t>建设高校优先</w:t>
      </w:r>
      <w:r>
        <w:rPr>
          <w:rStyle w:val="19"/>
          <w:rFonts w:hint="eastAsia" w:ascii="仿宋_GB2312" w:hAnsi="方正仿宋_GB2312" w:eastAsia="仿宋_GB2312" w:cs="方正仿宋_GB2312"/>
          <w:sz w:val="32"/>
          <w:szCs w:val="32"/>
        </w:rPr>
        <w:t>。</w:t>
      </w:r>
    </w:p>
    <w:p w14:paraId="2D59291D">
      <w:pPr>
        <w:spacing w:line="600" w:lineRule="exact"/>
        <w:ind w:firstLine="640" w:firstLineChars="200"/>
        <w:rPr>
          <w:rStyle w:val="19"/>
          <w:rFonts w:hint="eastAsia" w:ascii="仿宋_GB2312" w:hAnsi="方正仿宋_GB2312" w:eastAsia="仿宋_GB2312" w:cs="方正仿宋_GB2312"/>
          <w:sz w:val="32"/>
          <w:szCs w:val="32"/>
        </w:rPr>
      </w:pPr>
      <w:r>
        <w:rPr>
          <w:rStyle w:val="19"/>
          <w:rFonts w:hint="eastAsia" w:ascii="仿宋_GB2312" w:hAnsi="方正仿宋_GB2312" w:eastAsia="仿宋_GB2312" w:cs="方正仿宋_GB2312"/>
          <w:sz w:val="32"/>
          <w:szCs w:val="32"/>
        </w:rPr>
        <w:t>（六）本次招聘面向全社会，具有中核集团工作经历者优先。</w:t>
      </w:r>
    </w:p>
    <w:p w14:paraId="508B0D1C">
      <w:pPr>
        <w:spacing w:line="600" w:lineRule="exact"/>
        <w:ind w:firstLine="640" w:firstLineChars="200"/>
        <w:rPr>
          <w:rStyle w:val="19"/>
          <w:rFonts w:hint="eastAsia" w:ascii="仿宋_GB2312" w:hAnsi="方正仿宋_GB2312" w:eastAsia="仿宋_GB2312" w:cs="方正仿宋_GB2312"/>
          <w:sz w:val="32"/>
          <w:szCs w:val="32"/>
        </w:rPr>
      </w:pPr>
      <w:r>
        <w:rPr>
          <w:rStyle w:val="19"/>
          <w:rFonts w:hint="eastAsia" w:ascii="仿宋_GB2312" w:hAnsi="方正仿宋_GB2312" w:eastAsia="仿宋_GB2312" w:cs="方正仿宋_GB2312"/>
          <w:sz w:val="32"/>
          <w:szCs w:val="32"/>
        </w:rPr>
        <w:t>（七）试用期不合格的，解除劳动关系；试用期考核基本称职的，岗位降一级，已经为最低岗位等级者解除劳动关系。</w:t>
      </w:r>
    </w:p>
    <w:p w14:paraId="0182C145">
      <w:pPr>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（八）具有以下情形之一者，不予录用：</w:t>
      </w:r>
    </w:p>
    <w:p w14:paraId="103D1C3B">
      <w:pPr>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1.因犯罪受过刑事处罚的人员；</w:t>
      </w:r>
    </w:p>
    <w:p w14:paraId="1370C4B3">
      <w:pPr>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2.被开除公职的人员；</w:t>
      </w:r>
    </w:p>
    <w:p w14:paraId="6836CE05">
      <w:pPr>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3.有违法违纪违规行为，学术不端或受党纪政纪处分、组织处理且影响期未满的；</w:t>
      </w:r>
    </w:p>
    <w:p w14:paraId="198A86D9">
      <w:pPr>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4.因企业经营决策失误承担责任影响任用的；</w:t>
      </w:r>
    </w:p>
    <w:p w14:paraId="7263F9B6">
      <w:pPr>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5.</w:t>
      </w:r>
      <w:r>
        <w:rPr>
          <w:rFonts w:hint="eastAsia"/>
        </w:rPr>
        <w:t xml:space="preserve"> </w:t>
      </w:r>
      <w:r>
        <w:rPr>
          <w:rFonts w:hint="eastAsia" w:ascii="仿宋_GB2312" w:hAnsi="方正仿宋_GB2312" w:eastAsia="仿宋_GB2312" w:cs="方正仿宋_GB2312"/>
          <w:sz w:val="32"/>
          <w:szCs w:val="32"/>
        </w:rPr>
        <w:t>与所在单位有劳动纠纷的;</w:t>
      </w:r>
    </w:p>
    <w:p w14:paraId="006FB4E1">
      <w:pPr>
        <w:spacing w:line="60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6.近三年年度考核出现1次基本称职及以下情况的；</w:t>
      </w:r>
    </w:p>
    <w:p w14:paraId="44006E47">
      <w:pPr>
        <w:spacing w:line="600" w:lineRule="exact"/>
        <w:ind w:firstLine="640" w:firstLineChars="200"/>
        <w:rPr>
          <w:rStyle w:val="19"/>
          <w:rFonts w:hint="eastAsia" w:ascii="仿宋_GB2312" w:hAnsi="方正仿宋_GB2312" w:eastAsia="仿宋_GB2312" w:cs="方正仿宋_GB2312"/>
          <w:sz w:val="32"/>
          <w:szCs w:val="32"/>
        </w:rPr>
        <w:sectPr>
          <w:pgSz w:w="11906" w:h="16838"/>
          <w:pgMar w:top="1440" w:right="1703" w:bottom="1440" w:left="1600" w:header="851" w:footer="992" w:gutter="0"/>
          <w:cols w:space="425" w:num="1"/>
          <w:docGrid w:type="lines" w:linePitch="312" w:charSpace="0"/>
        </w:sectPr>
      </w:pPr>
      <w:r>
        <w:rPr>
          <w:rFonts w:hint="eastAsia" w:ascii="仿宋_GB2312" w:hAnsi="方正仿宋_GB2312" w:eastAsia="仿宋_GB2312" w:cs="方正仿宋_GB2312"/>
          <w:sz w:val="32"/>
          <w:szCs w:val="32"/>
        </w:rPr>
        <w:t>7.其他法律法规或规章制度规定不得任用的情形。</w:t>
      </w:r>
    </w:p>
    <w:p w14:paraId="7B637787">
      <w:pPr>
        <w:snapToGrid w:val="0"/>
        <w:spacing w:line="600" w:lineRule="exact"/>
        <w:jc w:val="center"/>
        <w:rPr>
          <w:rFonts w:hint="eastAsia" w:ascii="方正小标宋简体" w:hAnsi="黑体" w:eastAsia="方正小标宋简体" w:cs="黑体"/>
          <w:sz w:val="36"/>
          <w:szCs w:val="36"/>
        </w:rPr>
      </w:pPr>
      <w:bookmarkStart w:id="0" w:name="_GoBack"/>
      <w:bookmarkEnd w:id="0"/>
      <w:r>
        <w:rPr>
          <w:rFonts w:hint="eastAsia" w:ascii="方正小标宋简体" w:hAnsi="黑体" w:eastAsia="方正小标宋简体" w:cs="黑体"/>
          <w:sz w:val="36"/>
          <w:szCs w:val="36"/>
        </w:rPr>
        <w:t>中核生态环境有限公司</w:t>
      </w:r>
      <w:r>
        <w:rPr>
          <w:rFonts w:ascii="方正小标宋简体" w:hAnsi="黑体" w:eastAsia="方正小标宋简体" w:cs="黑体"/>
          <w:sz w:val="36"/>
          <w:szCs w:val="36"/>
        </w:rPr>
        <w:t>202</w:t>
      </w:r>
      <w:r>
        <w:rPr>
          <w:rFonts w:hint="eastAsia" w:ascii="方正小标宋简体" w:hAnsi="黑体" w:eastAsia="方正小标宋简体" w:cs="黑体"/>
          <w:sz w:val="36"/>
          <w:szCs w:val="36"/>
        </w:rPr>
        <w:t>4</w:t>
      </w:r>
      <w:r>
        <w:rPr>
          <w:rFonts w:ascii="方正小标宋简体" w:hAnsi="黑体" w:eastAsia="方正小标宋简体" w:cs="黑体"/>
          <w:sz w:val="36"/>
          <w:szCs w:val="36"/>
        </w:rPr>
        <w:t>年社会招聘岗位及资格条件</w:t>
      </w:r>
    </w:p>
    <w:tbl>
      <w:tblPr>
        <w:tblStyle w:val="7"/>
        <w:tblW w:w="5143" w:type="pct"/>
        <w:tblInd w:w="-318"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Grid>
        <w:gridCol w:w="999"/>
        <w:gridCol w:w="1824"/>
        <w:gridCol w:w="7841"/>
        <w:gridCol w:w="4442"/>
        <w:gridCol w:w="954"/>
      </w:tblGrid>
      <w:tr w14:paraId="45640DC5">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65" w:hRule="atLeast"/>
        </w:trPr>
        <w:tc>
          <w:tcPr>
            <w:tcW w:w="311"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31ED781F">
            <w:pPr>
              <w:widowControl/>
              <w:spacing w:line="480" w:lineRule="exact"/>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序号</w:t>
            </w:r>
          </w:p>
        </w:tc>
        <w:tc>
          <w:tcPr>
            <w:tcW w:w="568"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7E25FD52">
            <w:pPr>
              <w:widowControl/>
              <w:spacing w:line="480" w:lineRule="exact"/>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岗位名称</w:t>
            </w:r>
          </w:p>
        </w:tc>
        <w:tc>
          <w:tcPr>
            <w:tcW w:w="2441" w:type="pct"/>
            <w:tcBorders>
              <w:top w:val="single" w:color="auto" w:sz="4" w:space="0"/>
              <w:left w:val="single" w:color="auto" w:sz="4" w:space="0"/>
              <w:bottom w:val="single" w:color="auto" w:sz="4" w:space="0"/>
              <w:right w:val="single" w:color="auto" w:sz="4" w:space="0"/>
            </w:tcBorders>
            <w:shd w:val="clear" w:color="auto" w:fill="0070C0"/>
            <w:vAlign w:val="center"/>
          </w:tcPr>
          <w:p w14:paraId="12743E9C">
            <w:pPr>
              <w:pStyle w:val="14"/>
              <w:widowControl/>
              <w:spacing w:line="420" w:lineRule="exact"/>
              <w:ind w:left="360" w:firstLine="0" w:firstLineChars="0"/>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岗位职责</w:t>
            </w:r>
          </w:p>
        </w:tc>
        <w:tc>
          <w:tcPr>
            <w:tcW w:w="1383" w:type="pct"/>
            <w:tcBorders>
              <w:top w:val="single" w:color="auto" w:sz="4" w:space="0"/>
              <w:left w:val="single" w:color="auto" w:sz="4" w:space="0"/>
              <w:bottom w:val="single" w:color="auto" w:sz="4" w:space="0"/>
              <w:right w:val="single" w:color="auto" w:sz="4" w:space="0"/>
            </w:tcBorders>
            <w:shd w:val="clear" w:color="auto" w:fill="0070C0"/>
            <w:vAlign w:val="center"/>
          </w:tcPr>
          <w:p w14:paraId="1092980E">
            <w:pPr>
              <w:pStyle w:val="14"/>
              <w:widowControl/>
              <w:spacing w:line="420" w:lineRule="exact"/>
              <w:ind w:left="360" w:firstLine="0" w:firstLineChars="0"/>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任职资格</w:t>
            </w:r>
          </w:p>
        </w:tc>
        <w:tc>
          <w:tcPr>
            <w:tcW w:w="297"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62DFF919">
            <w:pPr>
              <w:widowControl/>
              <w:spacing w:line="480" w:lineRule="exact"/>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人数</w:t>
            </w:r>
          </w:p>
        </w:tc>
      </w:tr>
      <w:tr w14:paraId="3CB79C90">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6322" w:hRule="atLeast"/>
        </w:trPr>
        <w:tc>
          <w:tcPr>
            <w:tcW w:w="311" w:type="pct"/>
            <w:tcBorders>
              <w:top w:val="single" w:color="auto" w:sz="4" w:space="0"/>
            </w:tcBorders>
            <w:noWrap/>
            <w:vAlign w:val="center"/>
          </w:tcPr>
          <w:p w14:paraId="2A7128AB">
            <w:pPr>
              <w:widowControl/>
              <w:spacing w:line="480" w:lineRule="exact"/>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tc>
        <w:tc>
          <w:tcPr>
            <w:tcW w:w="568" w:type="pct"/>
            <w:tcBorders>
              <w:top w:val="single" w:color="auto" w:sz="4" w:space="0"/>
            </w:tcBorders>
            <w:noWrap/>
            <w:vAlign w:val="center"/>
          </w:tcPr>
          <w:p w14:paraId="5231E363">
            <w:pPr>
              <w:widowControl/>
              <w:spacing w:line="480" w:lineRule="exact"/>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审计法务</w:t>
            </w:r>
          </w:p>
        </w:tc>
        <w:tc>
          <w:tcPr>
            <w:tcW w:w="2441" w:type="pct"/>
            <w:tcBorders>
              <w:top w:val="single" w:color="auto" w:sz="4" w:space="0"/>
            </w:tcBorders>
            <w:vAlign w:val="center"/>
          </w:tcPr>
          <w:p w14:paraId="5EED40CD">
            <w:pPr>
              <w:pStyle w:val="14"/>
              <w:widowControl/>
              <w:numPr>
                <w:ilvl w:val="0"/>
                <w:numId w:val="2"/>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 xml:space="preserve">负责开展内部审计监督，做好审计监督和日常审计监督； </w:t>
            </w:r>
          </w:p>
          <w:p w14:paraId="4EDBF1A2">
            <w:pPr>
              <w:pStyle w:val="14"/>
              <w:widowControl/>
              <w:numPr>
                <w:ilvl w:val="0"/>
                <w:numId w:val="2"/>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负责对各类审计问题落实情况进行跟踪和管理；负责对外部审计机构的常规审计结果进行审查和审计结果的运用；</w:t>
            </w:r>
          </w:p>
          <w:p w14:paraId="66D1A2AD">
            <w:pPr>
              <w:pStyle w:val="14"/>
              <w:widowControl/>
              <w:numPr>
                <w:ilvl w:val="0"/>
                <w:numId w:val="2"/>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负责统筹管理公司法律纠纷事务，协助处理公司诉讼、仲裁等案件；</w:t>
            </w:r>
          </w:p>
          <w:p w14:paraId="135AA3FD">
            <w:pPr>
              <w:pStyle w:val="14"/>
              <w:widowControl/>
              <w:numPr>
                <w:ilvl w:val="0"/>
                <w:numId w:val="2"/>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对公司重要决策、合同等进行法律审核；负责联系和管理外部法律服务机构，为各部门提供法律咨询、支持和服务；</w:t>
            </w:r>
          </w:p>
          <w:p w14:paraId="1751CBEC">
            <w:pPr>
              <w:pStyle w:val="14"/>
              <w:widowControl/>
              <w:numPr>
                <w:ilvl w:val="0"/>
                <w:numId w:val="2"/>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负责公司全面风险管理；</w:t>
            </w:r>
          </w:p>
          <w:p w14:paraId="3808DA40">
            <w:pPr>
              <w:pStyle w:val="14"/>
              <w:widowControl/>
              <w:numPr>
                <w:ilvl w:val="0"/>
                <w:numId w:val="2"/>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负责建立健全内控、合规管理及法律风险管理体系；</w:t>
            </w:r>
          </w:p>
          <w:p w14:paraId="46A9A7F6">
            <w:pPr>
              <w:pStyle w:val="14"/>
              <w:widowControl/>
              <w:numPr>
                <w:ilvl w:val="0"/>
                <w:numId w:val="2"/>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完成领导交办的其他任务。</w:t>
            </w:r>
          </w:p>
        </w:tc>
        <w:tc>
          <w:tcPr>
            <w:tcW w:w="1383" w:type="pct"/>
            <w:tcBorders>
              <w:top w:val="single" w:color="auto" w:sz="4" w:space="0"/>
            </w:tcBorders>
            <w:vAlign w:val="center"/>
          </w:tcPr>
          <w:p w14:paraId="759D529E">
            <w:pPr>
              <w:pStyle w:val="14"/>
              <w:widowControl/>
              <w:numPr>
                <w:ilvl w:val="0"/>
                <w:numId w:val="3"/>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全日制本科及以上学历，法律类、审计类、财务财会类等专业；</w:t>
            </w:r>
          </w:p>
          <w:p w14:paraId="153CC062">
            <w:pPr>
              <w:pStyle w:val="14"/>
              <w:widowControl/>
              <w:numPr>
                <w:ilvl w:val="0"/>
                <w:numId w:val="3"/>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具有</w:t>
            </w:r>
            <w:r>
              <w:rPr>
                <w:rFonts w:ascii="宋体" w:hAnsi="宋体" w:cs="宋体"/>
                <w:kern w:val="0"/>
                <w:sz w:val="24"/>
                <w:szCs w:val="24"/>
                <w:lang w:bidi="ar"/>
              </w:rPr>
              <w:t>5</w:t>
            </w:r>
            <w:r>
              <w:rPr>
                <w:rFonts w:hint="eastAsia" w:ascii="宋体" w:hAnsi="宋体" w:cs="宋体"/>
                <w:kern w:val="0"/>
                <w:sz w:val="24"/>
                <w:szCs w:val="24"/>
                <w:lang w:bidi="ar"/>
              </w:rPr>
              <w:t>年以上审计、法务领域相关工作经验；</w:t>
            </w:r>
          </w:p>
          <w:p w14:paraId="56AD2433">
            <w:pPr>
              <w:pStyle w:val="14"/>
              <w:widowControl/>
              <w:numPr>
                <w:ilvl w:val="0"/>
                <w:numId w:val="3"/>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年龄不超过40周岁；</w:t>
            </w:r>
          </w:p>
          <w:p w14:paraId="4B52A5FF">
            <w:pPr>
              <w:pStyle w:val="14"/>
              <w:widowControl/>
              <w:numPr>
                <w:ilvl w:val="0"/>
                <w:numId w:val="3"/>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具备中级及以上会计、经济序列职称或具有法律职业资格、注册会计师等证书；</w:t>
            </w:r>
          </w:p>
          <w:p w14:paraId="3CB70FF0">
            <w:pPr>
              <w:pStyle w:val="14"/>
              <w:widowControl/>
              <w:numPr>
                <w:ilvl w:val="0"/>
                <w:numId w:val="3"/>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具有会计师事务所、律师事务所</w:t>
            </w:r>
            <w:r>
              <w:rPr>
                <w:rFonts w:ascii="宋体" w:hAnsi="宋体" w:cs="宋体"/>
                <w:kern w:val="0"/>
                <w:sz w:val="24"/>
                <w:szCs w:val="24"/>
                <w:lang w:bidi="ar"/>
              </w:rPr>
              <w:t>相关工作经验优先</w:t>
            </w:r>
            <w:r>
              <w:rPr>
                <w:rFonts w:hint="eastAsia" w:ascii="宋体" w:hAnsi="宋体" w:cs="宋体"/>
                <w:kern w:val="0"/>
                <w:sz w:val="24"/>
                <w:szCs w:val="24"/>
                <w:lang w:bidi="ar"/>
              </w:rPr>
              <w:t>。</w:t>
            </w:r>
          </w:p>
        </w:tc>
        <w:tc>
          <w:tcPr>
            <w:tcW w:w="297" w:type="pct"/>
            <w:tcBorders>
              <w:top w:val="single" w:color="auto" w:sz="4" w:space="0"/>
            </w:tcBorders>
            <w:noWrap/>
            <w:vAlign w:val="center"/>
          </w:tcPr>
          <w:p w14:paraId="55EB3E08">
            <w:pPr>
              <w:widowControl/>
              <w:spacing w:line="480" w:lineRule="exact"/>
              <w:jc w:val="center"/>
              <w:textAlignment w:val="center"/>
              <w:rPr>
                <w:rFonts w:hint="eastAsia" w:ascii="宋体" w:hAnsi="宋体" w:cs="宋体"/>
                <w:kern w:val="0"/>
                <w:sz w:val="24"/>
                <w:szCs w:val="24"/>
                <w:lang w:bidi="ar"/>
              </w:rPr>
            </w:pPr>
            <w:r>
              <w:rPr>
                <w:rFonts w:ascii="宋体" w:hAnsi="宋体" w:cs="宋体"/>
                <w:kern w:val="0"/>
                <w:sz w:val="24"/>
                <w:szCs w:val="24"/>
                <w:lang w:bidi="ar"/>
              </w:rPr>
              <w:t>1</w:t>
            </w:r>
          </w:p>
        </w:tc>
      </w:tr>
    </w:tbl>
    <w:p w14:paraId="6AFE0A1D">
      <w:pPr>
        <w:snapToGrid w:val="0"/>
        <w:spacing w:line="600" w:lineRule="exact"/>
        <w:jc w:val="center"/>
        <w:rPr>
          <w:rFonts w:ascii="方正小标宋简体" w:hAnsi="黑体" w:eastAsia="方正小标宋简体" w:cs="黑体"/>
          <w:sz w:val="36"/>
          <w:szCs w:val="36"/>
        </w:rPr>
      </w:pPr>
    </w:p>
    <w:p w14:paraId="57016A82">
      <w:pPr>
        <w:snapToGrid w:val="0"/>
        <w:spacing w:line="600" w:lineRule="exact"/>
        <w:jc w:val="center"/>
        <w:rPr>
          <w:rFonts w:ascii="方正小标宋简体" w:hAnsi="黑体" w:eastAsia="方正小标宋简体" w:cs="黑体"/>
          <w:sz w:val="36"/>
          <w:szCs w:val="36"/>
        </w:rPr>
      </w:pPr>
    </w:p>
    <w:p w14:paraId="32A5460A">
      <w:pPr>
        <w:snapToGrid w:val="0"/>
        <w:spacing w:line="600" w:lineRule="exact"/>
        <w:jc w:val="center"/>
        <w:rPr>
          <w:rFonts w:hint="eastAsia" w:ascii="方正小标宋简体" w:hAnsi="黑体" w:eastAsia="方正小标宋简体" w:cs="黑体"/>
          <w:sz w:val="36"/>
          <w:szCs w:val="36"/>
        </w:rPr>
      </w:pPr>
    </w:p>
    <w:tbl>
      <w:tblPr>
        <w:tblStyle w:val="7"/>
        <w:tblW w:w="4908" w:type="pct"/>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Grid>
        <w:gridCol w:w="948"/>
        <w:gridCol w:w="1904"/>
        <w:gridCol w:w="7777"/>
        <w:gridCol w:w="3681"/>
        <w:gridCol w:w="1018"/>
      </w:tblGrid>
      <w:tr w14:paraId="5ACDA500">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Ex>
        <w:trPr>
          <w:trHeight w:val="565" w:hRule="atLeast"/>
          <w:jc w:val="center"/>
        </w:trPr>
        <w:tc>
          <w:tcPr>
            <w:tcW w:w="309"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2ED6F784">
            <w:pPr>
              <w:widowControl/>
              <w:spacing w:line="480" w:lineRule="exact"/>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序号</w:t>
            </w:r>
          </w:p>
        </w:tc>
        <w:tc>
          <w:tcPr>
            <w:tcW w:w="621"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07E25BE6">
            <w:pPr>
              <w:widowControl/>
              <w:spacing w:line="480" w:lineRule="exact"/>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岗位名称</w:t>
            </w:r>
          </w:p>
        </w:tc>
        <w:tc>
          <w:tcPr>
            <w:tcW w:w="2537" w:type="pct"/>
            <w:tcBorders>
              <w:top w:val="single" w:color="auto" w:sz="4" w:space="0"/>
              <w:left w:val="single" w:color="auto" w:sz="4" w:space="0"/>
              <w:bottom w:val="single" w:color="auto" w:sz="4" w:space="0"/>
              <w:right w:val="single" w:color="auto" w:sz="4" w:space="0"/>
            </w:tcBorders>
            <w:shd w:val="clear" w:color="auto" w:fill="0070C0"/>
            <w:vAlign w:val="center"/>
          </w:tcPr>
          <w:p w14:paraId="11EC2AF9">
            <w:pPr>
              <w:pStyle w:val="14"/>
              <w:widowControl/>
              <w:spacing w:line="420" w:lineRule="exact"/>
              <w:ind w:left="360" w:firstLine="0" w:firstLineChars="0"/>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岗位职责</w:t>
            </w:r>
          </w:p>
        </w:tc>
        <w:tc>
          <w:tcPr>
            <w:tcW w:w="1201" w:type="pct"/>
            <w:tcBorders>
              <w:top w:val="single" w:color="auto" w:sz="4" w:space="0"/>
              <w:left w:val="single" w:color="auto" w:sz="4" w:space="0"/>
              <w:bottom w:val="single" w:color="auto" w:sz="4" w:space="0"/>
              <w:right w:val="single" w:color="auto" w:sz="4" w:space="0"/>
            </w:tcBorders>
            <w:shd w:val="clear" w:color="auto" w:fill="0070C0"/>
            <w:vAlign w:val="center"/>
          </w:tcPr>
          <w:p w14:paraId="2C395093">
            <w:pPr>
              <w:pStyle w:val="14"/>
              <w:widowControl/>
              <w:spacing w:line="420" w:lineRule="exact"/>
              <w:ind w:left="360" w:firstLine="0" w:firstLineChars="0"/>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任职资格</w:t>
            </w:r>
          </w:p>
        </w:tc>
        <w:tc>
          <w:tcPr>
            <w:tcW w:w="332"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2DD4E122">
            <w:pPr>
              <w:widowControl/>
              <w:spacing w:line="480" w:lineRule="exact"/>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人数</w:t>
            </w:r>
          </w:p>
        </w:tc>
      </w:tr>
      <w:tr w14:paraId="08A5451B">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6356" w:hRule="atLeast"/>
          <w:jc w:val="center"/>
        </w:trPr>
        <w:tc>
          <w:tcPr>
            <w:tcW w:w="309" w:type="pct"/>
            <w:tcBorders>
              <w:top w:val="single" w:color="auto" w:sz="4" w:space="0"/>
            </w:tcBorders>
            <w:noWrap/>
            <w:vAlign w:val="center"/>
          </w:tcPr>
          <w:p w14:paraId="1E3FCE10">
            <w:pPr>
              <w:widowControl/>
              <w:spacing w:line="480" w:lineRule="exact"/>
              <w:jc w:val="center"/>
              <w:textAlignment w:val="center"/>
              <w:rPr>
                <w:rFonts w:hint="eastAsia" w:ascii="宋体" w:hAnsi="宋体" w:cs="宋体"/>
                <w:b/>
                <w:bCs/>
                <w:kern w:val="0"/>
                <w:sz w:val="24"/>
                <w:szCs w:val="24"/>
                <w:lang w:bidi="ar"/>
              </w:rPr>
            </w:pPr>
            <w:r>
              <w:rPr>
                <w:rFonts w:ascii="宋体" w:hAnsi="宋体" w:cs="宋体"/>
                <w:kern w:val="0"/>
                <w:sz w:val="24"/>
                <w:szCs w:val="24"/>
                <w:lang w:bidi="ar"/>
              </w:rPr>
              <w:t>2</w:t>
            </w:r>
          </w:p>
        </w:tc>
        <w:tc>
          <w:tcPr>
            <w:tcW w:w="621" w:type="pct"/>
            <w:tcBorders>
              <w:top w:val="single" w:color="auto" w:sz="4" w:space="0"/>
            </w:tcBorders>
            <w:noWrap/>
            <w:vAlign w:val="center"/>
          </w:tcPr>
          <w:p w14:paraId="10D10638">
            <w:pPr>
              <w:widowControl/>
              <w:spacing w:line="480" w:lineRule="exact"/>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工程项目管理</w:t>
            </w:r>
          </w:p>
        </w:tc>
        <w:tc>
          <w:tcPr>
            <w:tcW w:w="2537" w:type="pct"/>
            <w:tcBorders>
              <w:top w:val="single" w:color="auto" w:sz="4" w:space="0"/>
            </w:tcBorders>
            <w:vAlign w:val="center"/>
          </w:tcPr>
          <w:p w14:paraId="3DE853FB">
            <w:pPr>
              <w:pStyle w:val="14"/>
              <w:widowControl/>
              <w:numPr>
                <w:ilvl w:val="0"/>
                <w:numId w:val="4"/>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负责碱渣治理工程项目管理有关业务工作；</w:t>
            </w:r>
          </w:p>
          <w:p w14:paraId="14EAA285">
            <w:pPr>
              <w:pStyle w:val="14"/>
              <w:widowControl/>
              <w:numPr>
                <w:ilvl w:val="0"/>
                <w:numId w:val="4"/>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负责生产调试运行、计划、维修、安全环保、设备设施管理、承包商管理等工作；</w:t>
            </w:r>
          </w:p>
          <w:p w14:paraId="08699618">
            <w:pPr>
              <w:pStyle w:val="14"/>
              <w:widowControl/>
              <w:numPr>
                <w:ilvl w:val="0"/>
                <w:numId w:val="4"/>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工作完成领导交办的其他工作。</w:t>
            </w:r>
          </w:p>
        </w:tc>
        <w:tc>
          <w:tcPr>
            <w:tcW w:w="1201" w:type="pct"/>
            <w:tcBorders>
              <w:top w:val="single" w:color="auto" w:sz="4" w:space="0"/>
            </w:tcBorders>
            <w:vAlign w:val="center"/>
          </w:tcPr>
          <w:p w14:paraId="55AFDF06">
            <w:pPr>
              <w:pStyle w:val="14"/>
              <w:widowControl/>
              <w:numPr>
                <w:ilvl w:val="0"/>
                <w:numId w:val="5"/>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全日制本科及以上学历，理工类等专业；</w:t>
            </w:r>
          </w:p>
          <w:p w14:paraId="570BCDE2">
            <w:pPr>
              <w:pStyle w:val="14"/>
              <w:widowControl/>
              <w:numPr>
                <w:ilvl w:val="0"/>
                <w:numId w:val="5"/>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具有</w:t>
            </w:r>
            <w:r>
              <w:rPr>
                <w:rFonts w:ascii="宋体" w:hAnsi="宋体" w:cs="宋体"/>
                <w:kern w:val="0"/>
                <w:sz w:val="24"/>
                <w:szCs w:val="24"/>
                <w:lang w:bidi="ar"/>
              </w:rPr>
              <w:t>5</w:t>
            </w:r>
            <w:r>
              <w:rPr>
                <w:rFonts w:hint="eastAsia" w:ascii="宋体" w:hAnsi="宋体" w:cs="宋体"/>
                <w:kern w:val="0"/>
                <w:sz w:val="24"/>
                <w:szCs w:val="24"/>
                <w:lang w:bidi="ar"/>
              </w:rPr>
              <w:t>年以上工程项目管理或生产管理或安全管理等领域相关工作经验；</w:t>
            </w:r>
          </w:p>
          <w:p w14:paraId="7AE635BC">
            <w:pPr>
              <w:pStyle w:val="14"/>
              <w:widowControl/>
              <w:numPr>
                <w:ilvl w:val="0"/>
                <w:numId w:val="5"/>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年龄不超过40周岁；</w:t>
            </w:r>
          </w:p>
          <w:p w14:paraId="5B5661FB">
            <w:pPr>
              <w:pStyle w:val="14"/>
              <w:widowControl/>
              <w:numPr>
                <w:ilvl w:val="0"/>
                <w:numId w:val="5"/>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具备中级及以上职称；</w:t>
            </w:r>
          </w:p>
          <w:p w14:paraId="6CA856F2">
            <w:pPr>
              <w:pStyle w:val="14"/>
              <w:widowControl/>
              <w:numPr>
                <w:ilvl w:val="0"/>
                <w:numId w:val="5"/>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具有中大型项目建设管理或施工总承包管理经验的优先。</w:t>
            </w:r>
          </w:p>
        </w:tc>
        <w:tc>
          <w:tcPr>
            <w:tcW w:w="332" w:type="pct"/>
            <w:tcBorders>
              <w:top w:val="single" w:color="auto" w:sz="4" w:space="0"/>
            </w:tcBorders>
            <w:noWrap/>
            <w:vAlign w:val="center"/>
          </w:tcPr>
          <w:p w14:paraId="111C6041">
            <w:pPr>
              <w:widowControl/>
              <w:spacing w:line="480" w:lineRule="exact"/>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3</w:t>
            </w:r>
          </w:p>
        </w:tc>
      </w:tr>
    </w:tbl>
    <w:p w14:paraId="4758C5B8">
      <w:pPr>
        <w:snapToGrid w:val="0"/>
        <w:spacing w:line="600" w:lineRule="exact"/>
        <w:jc w:val="center"/>
        <w:rPr>
          <w:rFonts w:hint="eastAsia" w:ascii="方正小标宋简体" w:hAnsi="黑体" w:eastAsia="方正小标宋简体" w:cs="黑体"/>
          <w:sz w:val="36"/>
          <w:szCs w:val="36"/>
        </w:rPr>
      </w:pPr>
    </w:p>
    <w:p w14:paraId="33A6046D">
      <w:pPr>
        <w:pStyle w:val="18"/>
        <w:spacing w:line="560" w:lineRule="exact"/>
        <w:ind w:firstLine="0" w:firstLineChars="0"/>
        <w:jc w:val="left"/>
        <w:rPr>
          <w:rFonts w:ascii="仿宋_GB2312" w:eastAsia="仿宋_GB2312"/>
          <w:sz w:val="32"/>
        </w:rPr>
      </w:pPr>
    </w:p>
    <w:p w14:paraId="0304A89C">
      <w:pPr>
        <w:pStyle w:val="18"/>
        <w:spacing w:line="560" w:lineRule="exact"/>
        <w:ind w:firstLine="0" w:firstLineChars="0"/>
        <w:jc w:val="left"/>
        <w:rPr>
          <w:rFonts w:ascii="仿宋_GB2312" w:eastAsia="仿宋_GB2312"/>
          <w:sz w:val="32"/>
        </w:rPr>
      </w:pPr>
    </w:p>
    <w:p w14:paraId="7D5B68B0">
      <w:pPr>
        <w:pStyle w:val="18"/>
        <w:spacing w:line="560" w:lineRule="exact"/>
        <w:ind w:firstLine="0" w:firstLineChars="0"/>
        <w:jc w:val="left"/>
        <w:rPr>
          <w:rFonts w:ascii="仿宋_GB2312" w:eastAsia="仿宋_GB2312"/>
          <w:sz w:val="32"/>
        </w:rPr>
      </w:pPr>
    </w:p>
    <w:p w14:paraId="4F32D596">
      <w:pPr>
        <w:pStyle w:val="18"/>
        <w:spacing w:line="560" w:lineRule="exact"/>
        <w:ind w:firstLine="0" w:firstLineChars="0"/>
        <w:jc w:val="left"/>
        <w:rPr>
          <w:rFonts w:hint="eastAsia" w:ascii="仿宋_GB2312" w:eastAsia="仿宋_GB2312"/>
          <w:sz w:val="32"/>
        </w:rPr>
      </w:pPr>
    </w:p>
    <w:p w14:paraId="64C5286F">
      <w:pPr>
        <w:pStyle w:val="18"/>
        <w:spacing w:line="560" w:lineRule="exact"/>
        <w:ind w:firstLine="0" w:firstLineChars="0"/>
        <w:jc w:val="left"/>
        <w:rPr>
          <w:rFonts w:ascii="仿宋_GB2312" w:eastAsia="仿宋_GB2312"/>
          <w:sz w:val="32"/>
        </w:rPr>
      </w:pPr>
    </w:p>
    <w:tbl>
      <w:tblPr>
        <w:tblStyle w:val="7"/>
        <w:tblW w:w="5040" w:type="pct"/>
        <w:tblInd w:w="-176"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Grid>
        <w:gridCol w:w="1114"/>
        <w:gridCol w:w="1457"/>
        <w:gridCol w:w="1744"/>
        <w:gridCol w:w="6982"/>
        <w:gridCol w:w="3544"/>
        <w:gridCol w:w="897"/>
      </w:tblGrid>
      <w:tr w14:paraId="03783A31">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531" w:hRule="atLeast"/>
        </w:trPr>
        <w:tc>
          <w:tcPr>
            <w:tcW w:w="354"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7AAD1A44">
            <w:pPr>
              <w:widowControl/>
              <w:spacing w:line="480" w:lineRule="exact"/>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序号</w:t>
            </w:r>
          </w:p>
        </w:tc>
        <w:tc>
          <w:tcPr>
            <w:tcW w:w="463"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5DD5A1C8">
            <w:pPr>
              <w:pStyle w:val="6"/>
              <w:widowControl/>
              <w:spacing w:beforeAutospacing="0" w:afterAutospacing="0" w:line="420" w:lineRule="exact"/>
              <w:jc w:val="center"/>
              <w:textAlignment w:val="baseline"/>
              <w:rPr>
                <w:rFonts w:hint="eastAsia" w:ascii="黑体" w:hAnsi="黑体" w:eastAsia="黑体" w:cs="宋体"/>
                <w:b/>
                <w:bCs/>
                <w:color w:val="FFFFFF" w:themeColor="background1"/>
                <w:szCs w:val="24"/>
                <w:lang w:bidi="ar"/>
                <w14:textFill>
                  <w14:solidFill>
                    <w14:schemeClr w14:val="bg1"/>
                  </w14:solidFill>
                </w14:textFill>
              </w:rPr>
            </w:pPr>
            <w:r>
              <w:rPr>
                <w:rFonts w:hint="eastAsia" w:ascii="黑体" w:hAnsi="黑体" w:eastAsia="黑体" w:cs="宋体"/>
                <w:b/>
                <w:bCs/>
                <w:color w:val="FFFFFF" w:themeColor="background1"/>
                <w:szCs w:val="24"/>
                <w:lang w:bidi="ar"/>
                <w14:textFill>
                  <w14:solidFill>
                    <w14:schemeClr w14:val="bg1"/>
                  </w14:solidFill>
                </w14:textFill>
              </w:rPr>
              <w:t>部门</w:t>
            </w:r>
          </w:p>
        </w:tc>
        <w:tc>
          <w:tcPr>
            <w:tcW w:w="554"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67AC51E4">
            <w:pPr>
              <w:widowControl/>
              <w:spacing w:line="480" w:lineRule="exact"/>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岗位名称</w:t>
            </w:r>
          </w:p>
        </w:tc>
        <w:tc>
          <w:tcPr>
            <w:tcW w:w="2218" w:type="pct"/>
            <w:tcBorders>
              <w:top w:val="single" w:color="auto" w:sz="4" w:space="0"/>
              <w:left w:val="single" w:color="auto" w:sz="4" w:space="0"/>
              <w:bottom w:val="single" w:color="auto" w:sz="4" w:space="0"/>
              <w:right w:val="single" w:color="auto" w:sz="4" w:space="0"/>
            </w:tcBorders>
            <w:shd w:val="clear" w:color="auto" w:fill="0070C0"/>
            <w:vAlign w:val="center"/>
          </w:tcPr>
          <w:p w14:paraId="58CE88AB">
            <w:pPr>
              <w:pStyle w:val="14"/>
              <w:widowControl/>
              <w:spacing w:line="420" w:lineRule="exact"/>
              <w:ind w:left="360" w:firstLine="0" w:firstLineChars="0"/>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岗位职责</w:t>
            </w:r>
          </w:p>
        </w:tc>
        <w:tc>
          <w:tcPr>
            <w:tcW w:w="1126" w:type="pct"/>
            <w:tcBorders>
              <w:top w:val="single" w:color="auto" w:sz="4" w:space="0"/>
              <w:left w:val="single" w:color="auto" w:sz="4" w:space="0"/>
              <w:bottom w:val="single" w:color="auto" w:sz="4" w:space="0"/>
              <w:right w:val="single" w:color="auto" w:sz="4" w:space="0"/>
            </w:tcBorders>
            <w:shd w:val="clear" w:color="auto" w:fill="0070C0"/>
            <w:vAlign w:val="center"/>
          </w:tcPr>
          <w:p w14:paraId="065DF718">
            <w:pPr>
              <w:pStyle w:val="14"/>
              <w:widowControl/>
              <w:spacing w:line="420" w:lineRule="exact"/>
              <w:ind w:left="360" w:firstLine="0" w:firstLineChars="0"/>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任职资格</w:t>
            </w:r>
          </w:p>
        </w:tc>
        <w:tc>
          <w:tcPr>
            <w:tcW w:w="285" w:type="pct"/>
            <w:tcBorders>
              <w:top w:val="single" w:color="auto" w:sz="4" w:space="0"/>
              <w:left w:val="single" w:color="auto" w:sz="4" w:space="0"/>
              <w:bottom w:val="single" w:color="auto" w:sz="4" w:space="0"/>
              <w:right w:val="single" w:color="auto" w:sz="4" w:space="0"/>
            </w:tcBorders>
            <w:shd w:val="clear" w:color="auto" w:fill="0070C0"/>
            <w:noWrap/>
            <w:vAlign w:val="center"/>
          </w:tcPr>
          <w:p w14:paraId="5DDD0791">
            <w:pPr>
              <w:widowControl/>
              <w:spacing w:line="480" w:lineRule="exact"/>
              <w:jc w:val="center"/>
              <w:textAlignment w:val="center"/>
              <w:rPr>
                <w:rFonts w:hint="eastAsia" w:ascii="黑体" w:hAnsi="黑体" w:eastAsia="黑体" w:cs="宋体"/>
                <w:b/>
                <w:bCs/>
                <w:color w:val="FFFFFF" w:themeColor="background1"/>
                <w:kern w:val="0"/>
                <w:sz w:val="24"/>
                <w:szCs w:val="24"/>
                <w:lang w:bidi="ar"/>
                <w14:textFill>
                  <w14:solidFill>
                    <w14:schemeClr w14:val="bg1"/>
                  </w14:solidFill>
                </w14:textFill>
              </w:rPr>
            </w:pPr>
            <w:r>
              <w:rPr>
                <w:rFonts w:hint="eastAsia" w:ascii="黑体" w:hAnsi="黑体" w:eastAsia="黑体" w:cs="宋体"/>
                <w:b/>
                <w:bCs/>
                <w:color w:val="FFFFFF" w:themeColor="background1"/>
                <w:kern w:val="0"/>
                <w:sz w:val="24"/>
                <w:szCs w:val="24"/>
                <w:lang w:bidi="ar"/>
                <w14:textFill>
                  <w14:solidFill>
                    <w14:schemeClr w14:val="bg1"/>
                  </w14:solidFill>
                </w14:textFill>
              </w:rPr>
              <w:t>人数</w:t>
            </w:r>
          </w:p>
        </w:tc>
      </w:tr>
      <w:tr w14:paraId="60614238">
        <w:tblPrEx>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Ex>
        <w:trPr>
          <w:trHeight w:val="1084" w:hRule="atLeast"/>
        </w:trPr>
        <w:tc>
          <w:tcPr>
            <w:tcW w:w="354" w:type="pct"/>
            <w:tcBorders>
              <w:top w:val="single" w:color="auto" w:sz="4" w:space="0"/>
            </w:tcBorders>
            <w:noWrap/>
            <w:vAlign w:val="center"/>
          </w:tcPr>
          <w:p w14:paraId="365D2E96">
            <w:pPr>
              <w:widowControl/>
              <w:spacing w:line="480" w:lineRule="exact"/>
              <w:jc w:val="center"/>
              <w:textAlignment w:val="center"/>
              <w:rPr>
                <w:rFonts w:hint="eastAsia" w:ascii="宋体" w:hAnsi="宋体" w:eastAsia="宋体" w:cs="宋体"/>
                <w:kern w:val="0"/>
                <w:sz w:val="24"/>
                <w:szCs w:val="24"/>
                <w:lang w:bidi="ar"/>
              </w:rPr>
            </w:pPr>
            <w:r>
              <w:rPr>
                <w:rFonts w:hint="eastAsia" w:ascii="宋体" w:hAnsi="宋体" w:cs="宋体"/>
                <w:kern w:val="0"/>
                <w:sz w:val="24"/>
                <w:szCs w:val="24"/>
                <w:lang w:bidi="ar"/>
              </w:rPr>
              <w:t>3</w:t>
            </w:r>
          </w:p>
        </w:tc>
        <w:tc>
          <w:tcPr>
            <w:tcW w:w="463" w:type="pct"/>
            <w:tcBorders>
              <w:top w:val="single" w:color="auto" w:sz="4" w:space="0"/>
            </w:tcBorders>
            <w:noWrap/>
            <w:vAlign w:val="center"/>
          </w:tcPr>
          <w:p w14:paraId="2FD10098">
            <w:pPr>
              <w:pStyle w:val="6"/>
              <w:widowControl/>
              <w:spacing w:beforeAutospacing="0" w:afterAutospacing="0" w:line="560" w:lineRule="exact"/>
              <w:jc w:val="center"/>
              <w:textAlignment w:val="baseline"/>
              <w:rPr>
                <w:rFonts w:hint="eastAsia" w:ascii="宋体" w:hAnsi="宋体" w:eastAsia="宋体" w:cs="宋体"/>
                <w:szCs w:val="24"/>
                <w:lang w:bidi="ar"/>
              </w:rPr>
            </w:pPr>
            <w:r>
              <w:rPr>
                <w:rFonts w:hint="eastAsia" w:ascii="宋体" w:hAnsi="宋体" w:cs="宋体"/>
                <w:szCs w:val="24"/>
                <w:lang w:bidi="ar"/>
              </w:rPr>
              <w:t>技术中心</w:t>
            </w:r>
          </w:p>
        </w:tc>
        <w:tc>
          <w:tcPr>
            <w:tcW w:w="554" w:type="pct"/>
            <w:tcBorders>
              <w:top w:val="single" w:color="auto" w:sz="4" w:space="0"/>
            </w:tcBorders>
            <w:noWrap/>
            <w:vAlign w:val="center"/>
          </w:tcPr>
          <w:p w14:paraId="0010815E">
            <w:pPr>
              <w:widowControl/>
              <w:spacing w:line="480" w:lineRule="exact"/>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工艺管理</w:t>
            </w:r>
          </w:p>
        </w:tc>
        <w:tc>
          <w:tcPr>
            <w:tcW w:w="2218" w:type="pct"/>
            <w:tcBorders>
              <w:top w:val="single" w:color="auto" w:sz="4" w:space="0"/>
            </w:tcBorders>
            <w:vAlign w:val="center"/>
          </w:tcPr>
          <w:p w14:paraId="68A31CE6">
            <w:pPr>
              <w:pStyle w:val="14"/>
              <w:widowControl/>
              <w:numPr>
                <w:ilvl w:val="0"/>
                <w:numId w:val="6"/>
              </w:numPr>
              <w:spacing w:line="420" w:lineRule="exact"/>
              <w:ind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负责解决现场工程有关岩土技术问题的分析与解决；</w:t>
            </w:r>
          </w:p>
          <w:p w14:paraId="5498A0C7">
            <w:pPr>
              <w:pStyle w:val="14"/>
              <w:widowControl/>
              <w:numPr>
                <w:ilvl w:val="0"/>
                <w:numId w:val="6"/>
              </w:numPr>
              <w:spacing w:line="420" w:lineRule="exact"/>
              <w:ind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负责开展相关科研和工艺技术改进工作，包括岩土材料物理力学性质研究，材料指标原理验证与分析，岩土工程报告编制，</w:t>
            </w:r>
            <w:r>
              <w:rPr>
                <w:rFonts w:ascii="宋体" w:hAnsi="宋体" w:cs="宋体"/>
                <w:kern w:val="0"/>
                <w:sz w:val="24"/>
                <w:szCs w:val="24"/>
                <w:lang w:bidi="ar"/>
              </w:rPr>
              <w:t>碱渣治理工艺技术改进研发</w:t>
            </w:r>
            <w:r>
              <w:rPr>
                <w:rFonts w:hint="eastAsia" w:ascii="宋体" w:hAnsi="宋体" w:cs="宋体"/>
                <w:kern w:val="0"/>
                <w:sz w:val="24"/>
                <w:szCs w:val="24"/>
                <w:lang w:bidi="ar"/>
              </w:rPr>
              <w:t>及产品优化等；</w:t>
            </w:r>
          </w:p>
          <w:p w14:paraId="7E5CD844">
            <w:pPr>
              <w:pStyle w:val="14"/>
              <w:widowControl/>
              <w:numPr>
                <w:ilvl w:val="0"/>
                <w:numId w:val="6"/>
              </w:numPr>
              <w:spacing w:line="420" w:lineRule="exact"/>
              <w:ind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负责制定岩土材料相关的技术规范及标准；</w:t>
            </w:r>
          </w:p>
          <w:p w14:paraId="4AE1B113">
            <w:pPr>
              <w:pStyle w:val="14"/>
              <w:widowControl/>
              <w:numPr>
                <w:ilvl w:val="0"/>
                <w:numId w:val="6"/>
              </w:numPr>
              <w:spacing w:line="420" w:lineRule="exact"/>
              <w:ind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负责对项目产品指标参数进行检测分析，并提出优化意见；</w:t>
            </w:r>
          </w:p>
          <w:p w14:paraId="3BC8891D">
            <w:pPr>
              <w:pStyle w:val="14"/>
              <w:widowControl/>
              <w:numPr>
                <w:ilvl w:val="0"/>
                <w:numId w:val="6"/>
              </w:numPr>
              <w:spacing w:line="420" w:lineRule="exact"/>
              <w:ind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负责技术</w:t>
            </w:r>
            <w:r>
              <w:rPr>
                <w:rFonts w:ascii="宋体" w:hAnsi="宋体" w:cs="宋体"/>
                <w:kern w:val="0"/>
                <w:sz w:val="24"/>
                <w:szCs w:val="24"/>
                <w:lang w:bidi="ar"/>
              </w:rPr>
              <w:t>成果</w:t>
            </w:r>
            <w:r>
              <w:rPr>
                <w:rFonts w:hint="eastAsia" w:ascii="宋体" w:hAnsi="宋体" w:cs="宋体"/>
                <w:kern w:val="0"/>
                <w:sz w:val="24"/>
                <w:szCs w:val="24"/>
                <w:lang w:bidi="ar"/>
              </w:rPr>
              <w:t>转化；</w:t>
            </w:r>
          </w:p>
          <w:p w14:paraId="1740EE3C">
            <w:pPr>
              <w:pStyle w:val="14"/>
              <w:widowControl/>
              <w:numPr>
                <w:ilvl w:val="0"/>
                <w:numId w:val="6"/>
              </w:numPr>
              <w:spacing w:line="420" w:lineRule="exact"/>
              <w:ind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协助开展碱渣相关产品市场调研及开发工作；</w:t>
            </w:r>
          </w:p>
          <w:p w14:paraId="73B2718E">
            <w:pPr>
              <w:pStyle w:val="14"/>
              <w:widowControl/>
              <w:numPr>
                <w:ilvl w:val="0"/>
                <w:numId w:val="6"/>
              </w:numPr>
              <w:spacing w:line="420" w:lineRule="exact"/>
              <w:ind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完成领导交办的其他任务。</w:t>
            </w:r>
          </w:p>
        </w:tc>
        <w:tc>
          <w:tcPr>
            <w:tcW w:w="1126" w:type="pct"/>
            <w:tcBorders>
              <w:top w:val="single" w:color="auto" w:sz="4" w:space="0"/>
            </w:tcBorders>
          </w:tcPr>
          <w:p w14:paraId="1FBB5012">
            <w:pPr>
              <w:pStyle w:val="14"/>
              <w:widowControl/>
              <w:spacing w:line="420" w:lineRule="exact"/>
              <w:ind w:firstLine="0" w:firstLineChars="0"/>
              <w:textAlignment w:val="center"/>
              <w:rPr>
                <w:rFonts w:hint="eastAsia" w:ascii="宋体" w:hAnsi="宋体" w:cs="宋体"/>
                <w:kern w:val="0"/>
                <w:sz w:val="24"/>
                <w:szCs w:val="24"/>
                <w:lang w:bidi="ar"/>
              </w:rPr>
            </w:pPr>
          </w:p>
          <w:p w14:paraId="6FFB8333">
            <w:pPr>
              <w:pStyle w:val="14"/>
              <w:widowControl/>
              <w:spacing w:line="420" w:lineRule="exact"/>
              <w:ind w:firstLine="0" w:firstLineChars="0"/>
              <w:textAlignment w:val="center"/>
              <w:rPr>
                <w:rFonts w:hint="eastAsia" w:ascii="宋体" w:hAnsi="宋体" w:cs="宋体"/>
                <w:kern w:val="0"/>
                <w:sz w:val="24"/>
                <w:szCs w:val="24"/>
                <w:lang w:bidi="ar"/>
              </w:rPr>
            </w:pPr>
          </w:p>
          <w:p w14:paraId="1EE5325E">
            <w:pPr>
              <w:pStyle w:val="14"/>
              <w:widowControl/>
              <w:numPr>
                <w:ilvl w:val="0"/>
                <w:numId w:val="7"/>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全日制本科及以上学历，岩土工程相关专业；</w:t>
            </w:r>
          </w:p>
          <w:p w14:paraId="59C9F6EB">
            <w:pPr>
              <w:pStyle w:val="14"/>
              <w:widowControl/>
              <w:numPr>
                <w:ilvl w:val="0"/>
                <w:numId w:val="7"/>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具有</w:t>
            </w:r>
            <w:r>
              <w:rPr>
                <w:rFonts w:ascii="宋体" w:hAnsi="宋体" w:cs="宋体"/>
                <w:kern w:val="0"/>
                <w:sz w:val="24"/>
                <w:szCs w:val="24"/>
                <w:lang w:bidi="ar"/>
              </w:rPr>
              <w:t>5</w:t>
            </w:r>
            <w:r>
              <w:rPr>
                <w:rFonts w:hint="eastAsia" w:ascii="宋体" w:hAnsi="宋体" w:cs="宋体"/>
                <w:kern w:val="0"/>
                <w:sz w:val="24"/>
                <w:szCs w:val="24"/>
                <w:lang w:bidi="ar"/>
              </w:rPr>
              <w:t>年以上相关工作经验；</w:t>
            </w:r>
          </w:p>
          <w:p w14:paraId="34128D1C">
            <w:pPr>
              <w:pStyle w:val="14"/>
              <w:widowControl/>
              <w:numPr>
                <w:ilvl w:val="0"/>
                <w:numId w:val="7"/>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年龄不超过40周岁；</w:t>
            </w:r>
          </w:p>
          <w:p w14:paraId="46BC28B0">
            <w:pPr>
              <w:pStyle w:val="14"/>
              <w:widowControl/>
              <w:numPr>
                <w:ilvl w:val="0"/>
                <w:numId w:val="7"/>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具备中级及以上职称；</w:t>
            </w:r>
          </w:p>
          <w:p w14:paraId="3B71C6A6">
            <w:pPr>
              <w:pStyle w:val="14"/>
              <w:widowControl/>
              <w:numPr>
                <w:ilvl w:val="0"/>
                <w:numId w:val="7"/>
              </w:numPr>
              <w:spacing w:line="420" w:lineRule="exact"/>
              <w:ind w:left="0" w:firstLine="0" w:firstLineChars="0"/>
              <w:textAlignment w:val="center"/>
              <w:rPr>
                <w:rFonts w:hint="eastAsia" w:ascii="宋体" w:hAnsi="宋体" w:cs="宋体"/>
                <w:kern w:val="0"/>
                <w:sz w:val="24"/>
                <w:szCs w:val="24"/>
                <w:lang w:bidi="ar"/>
              </w:rPr>
            </w:pPr>
            <w:r>
              <w:rPr>
                <w:rFonts w:ascii="宋体" w:hAnsi="宋体" w:cs="宋体"/>
                <w:kern w:val="0"/>
                <w:sz w:val="24"/>
                <w:szCs w:val="24"/>
                <w:lang w:bidi="ar"/>
              </w:rPr>
              <w:t>具有</w:t>
            </w:r>
            <w:r>
              <w:rPr>
                <w:rFonts w:hint="eastAsia" w:ascii="宋体" w:hAnsi="宋体" w:cs="宋体"/>
                <w:kern w:val="0"/>
                <w:sz w:val="24"/>
                <w:szCs w:val="24"/>
                <w:lang w:bidi="ar"/>
              </w:rPr>
              <w:t>设计院相关</w:t>
            </w:r>
            <w:r>
              <w:rPr>
                <w:rFonts w:ascii="宋体" w:hAnsi="宋体" w:cs="宋体"/>
                <w:kern w:val="0"/>
                <w:sz w:val="24"/>
                <w:szCs w:val="24"/>
                <w:lang w:bidi="ar"/>
              </w:rPr>
              <w:t>工作经验</w:t>
            </w:r>
            <w:r>
              <w:rPr>
                <w:rFonts w:hint="eastAsia" w:ascii="宋体" w:hAnsi="宋体" w:cs="宋体"/>
                <w:kern w:val="0"/>
                <w:sz w:val="24"/>
                <w:szCs w:val="24"/>
                <w:lang w:bidi="ar"/>
              </w:rPr>
              <w:t>优先；</w:t>
            </w:r>
          </w:p>
          <w:p w14:paraId="16DE9890">
            <w:pPr>
              <w:pStyle w:val="14"/>
              <w:widowControl/>
              <w:numPr>
                <w:ilvl w:val="0"/>
                <w:numId w:val="7"/>
              </w:numPr>
              <w:spacing w:line="420" w:lineRule="exact"/>
              <w:ind w:left="0" w:firstLine="0" w:firstLineChars="0"/>
              <w:textAlignment w:val="center"/>
              <w:rPr>
                <w:rFonts w:hint="eastAsia" w:ascii="宋体" w:hAnsi="宋体" w:cs="宋体"/>
                <w:kern w:val="0"/>
                <w:sz w:val="24"/>
                <w:szCs w:val="24"/>
                <w:lang w:bidi="ar"/>
              </w:rPr>
            </w:pPr>
            <w:r>
              <w:rPr>
                <w:rFonts w:hint="eastAsia" w:ascii="宋体" w:hAnsi="宋体" w:cs="宋体"/>
                <w:kern w:val="0"/>
                <w:sz w:val="24"/>
                <w:szCs w:val="24"/>
                <w:lang w:bidi="ar"/>
              </w:rPr>
              <w:t>熟练使用岩土工程相关设计软件。</w:t>
            </w:r>
          </w:p>
          <w:p w14:paraId="748F8003">
            <w:pPr>
              <w:pStyle w:val="14"/>
              <w:widowControl/>
              <w:spacing w:line="420" w:lineRule="exact"/>
              <w:ind w:firstLine="0" w:firstLineChars="0"/>
              <w:textAlignment w:val="center"/>
              <w:rPr>
                <w:rFonts w:hint="eastAsia" w:ascii="宋体" w:hAnsi="宋体" w:cs="宋体"/>
                <w:kern w:val="0"/>
                <w:sz w:val="24"/>
                <w:szCs w:val="24"/>
                <w:lang w:bidi="ar"/>
              </w:rPr>
            </w:pPr>
          </w:p>
        </w:tc>
        <w:tc>
          <w:tcPr>
            <w:tcW w:w="285" w:type="pct"/>
            <w:tcBorders>
              <w:top w:val="single" w:color="auto" w:sz="4" w:space="0"/>
            </w:tcBorders>
            <w:noWrap/>
            <w:vAlign w:val="center"/>
          </w:tcPr>
          <w:p w14:paraId="402ED9AB">
            <w:pPr>
              <w:widowControl/>
              <w:spacing w:line="480" w:lineRule="exact"/>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tc>
      </w:tr>
    </w:tbl>
    <w:p w14:paraId="6646EE75">
      <w:pPr>
        <w:spacing w:line="600" w:lineRule="exact"/>
        <w:rPr>
          <w:rFonts w:hint="eastAsia" w:ascii="黑体" w:hAnsi="黑体" w:eastAsia="黑体"/>
          <w:sz w:val="32"/>
          <w:szCs w:val="32"/>
        </w:rPr>
      </w:pPr>
    </w:p>
    <w:sectPr>
      <w:footerReference r:id="rId4" w:type="first"/>
      <w:footerReference r:id="rId3" w:type="default"/>
      <w:pgSz w:w="16838" w:h="11906" w:orient="landscape"/>
      <w:pgMar w:top="720" w:right="720" w:bottom="720" w:left="72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CD7F87-2DCC-425A-A37C-3057F032E7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7ADF718D-F3E5-4B0A-8FE5-36B1A123A462}"/>
  </w:font>
  <w:font w:name="仿宋_GB2312">
    <w:panose1 w:val="02010609030101010101"/>
    <w:charset w:val="86"/>
    <w:family w:val="modern"/>
    <w:pitch w:val="default"/>
    <w:sig w:usb0="00000001" w:usb1="080E0000" w:usb2="00000000" w:usb3="00000000" w:csb0="00040000" w:csb1="00000000"/>
    <w:embedRegular r:id="rId3" w:fontKey="{AB33391C-2105-4B03-AF4C-EEC2C3CE5565}"/>
  </w:font>
  <w:font w:name="方正仿宋_GB2312">
    <w:panose1 w:val="02000000000000000000"/>
    <w:charset w:val="86"/>
    <w:family w:val="auto"/>
    <w:pitch w:val="default"/>
    <w:sig w:usb0="A00002BF" w:usb1="184F6CFA" w:usb2="00000012" w:usb3="00000000" w:csb0="00040001" w:csb1="00000000"/>
    <w:embedRegular r:id="rId4" w:fontKey="{288A8B16-958B-4195-849A-53A2344F05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11B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D6729">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6D6729">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4859306"/>
    </w:sdtPr>
    <w:sdtContent>
      <w:p w14:paraId="7C38A992">
        <w:pPr>
          <w:pStyle w:val="4"/>
          <w:jc w:val="center"/>
        </w:pPr>
        <w:r>
          <w:fldChar w:fldCharType="begin"/>
        </w:r>
        <w:r>
          <w:instrText xml:space="preserve">PAGE   \* MERGEFORMAT</w:instrText>
        </w:r>
        <w:r>
          <w:fldChar w:fldCharType="separate"/>
        </w:r>
        <w:r>
          <w:rPr>
            <w:lang w:val="zh-CN"/>
          </w:rPr>
          <w:t>2</w:t>
        </w:r>
        <w:r>
          <w:fldChar w:fldCharType="end"/>
        </w:r>
      </w:p>
    </w:sdtContent>
  </w:sdt>
  <w:p w14:paraId="24CE4D2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45E1C"/>
    <w:multiLevelType w:val="singleLevel"/>
    <w:tmpl w:val="FCF45E1C"/>
    <w:lvl w:ilvl="0" w:tentative="0">
      <w:start w:val="1"/>
      <w:numFmt w:val="decimal"/>
      <w:suff w:val="nothing"/>
      <w:lvlText w:val="%1）"/>
      <w:lvlJc w:val="left"/>
    </w:lvl>
  </w:abstractNum>
  <w:abstractNum w:abstractNumId="1">
    <w:nsid w:val="0BA770BE"/>
    <w:multiLevelType w:val="multilevel"/>
    <w:tmpl w:val="0BA770BE"/>
    <w:lvl w:ilvl="0" w:tentative="0">
      <w:start w:val="1"/>
      <w:numFmt w:val="decimal"/>
      <w:pStyle w:val="2"/>
      <w:suff w:val="nothing"/>
      <w:lvlText w:val="（%1）"/>
      <w:lvlJc w:val="left"/>
    </w:lvl>
    <w:lvl w:ilvl="1" w:tentative="0">
      <w:start w:val="1"/>
      <w:numFmt w:val="bullet"/>
      <w:lvlText w:val=""/>
      <w:lvlJc w:val="left"/>
      <w:pPr>
        <w:ind w:left="1470" w:hanging="420"/>
      </w:pPr>
      <w:rPr>
        <w:rFonts w:hint="default" w:ascii="Wingdings" w:hAnsi="Wingdings"/>
      </w:rPr>
    </w:lvl>
    <w:lvl w:ilvl="2" w:tentative="0">
      <w:start w:val="1"/>
      <w:numFmt w:val="bullet"/>
      <w:lvlText w:val=""/>
      <w:lvlJc w:val="left"/>
      <w:pPr>
        <w:ind w:left="1890" w:hanging="420"/>
      </w:pPr>
      <w:rPr>
        <w:rFonts w:hint="default" w:ascii="Wingdings" w:hAnsi="Wingdings"/>
      </w:rPr>
    </w:lvl>
    <w:lvl w:ilvl="3" w:tentative="0">
      <w:start w:val="1"/>
      <w:numFmt w:val="bullet"/>
      <w:lvlText w:val=""/>
      <w:lvlJc w:val="left"/>
      <w:pPr>
        <w:ind w:left="2310" w:hanging="420"/>
      </w:pPr>
      <w:rPr>
        <w:rFonts w:hint="default" w:ascii="Wingdings" w:hAnsi="Wingdings"/>
      </w:rPr>
    </w:lvl>
    <w:lvl w:ilvl="4" w:tentative="0">
      <w:start w:val="1"/>
      <w:numFmt w:val="bullet"/>
      <w:lvlText w:val=""/>
      <w:lvlJc w:val="left"/>
      <w:pPr>
        <w:ind w:left="2730" w:hanging="420"/>
      </w:pPr>
      <w:rPr>
        <w:rFonts w:hint="default" w:ascii="Wingdings" w:hAnsi="Wingdings"/>
      </w:rPr>
    </w:lvl>
    <w:lvl w:ilvl="5" w:tentative="0">
      <w:start w:val="1"/>
      <w:numFmt w:val="bullet"/>
      <w:lvlText w:val=""/>
      <w:lvlJc w:val="left"/>
      <w:pPr>
        <w:ind w:left="3150" w:hanging="420"/>
      </w:pPr>
      <w:rPr>
        <w:rFonts w:hint="default" w:ascii="Wingdings" w:hAnsi="Wingdings"/>
      </w:rPr>
    </w:lvl>
    <w:lvl w:ilvl="6" w:tentative="0">
      <w:start w:val="1"/>
      <w:numFmt w:val="bullet"/>
      <w:lvlText w:val=""/>
      <w:lvlJc w:val="left"/>
      <w:pPr>
        <w:ind w:left="3570" w:hanging="420"/>
      </w:pPr>
      <w:rPr>
        <w:rFonts w:hint="default" w:ascii="Wingdings" w:hAnsi="Wingdings"/>
      </w:rPr>
    </w:lvl>
    <w:lvl w:ilvl="7" w:tentative="0">
      <w:start w:val="1"/>
      <w:numFmt w:val="bullet"/>
      <w:lvlText w:val=""/>
      <w:lvlJc w:val="left"/>
      <w:pPr>
        <w:ind w:left="3990" w:hanging="420"/>
      </w:pPr>
      <w:rPr>
        <w:rFonts w:hint="default" w:ascii="Wingdings" w:hAnsi="Wingdings"/>
      </w:rPr>
    </w:lvl>
    <w:lvl w:ilvl="8" w:tentative="0">
      <w:start w:val="1"/>
      <w:numFmt w:val="bullet"/>
      <w:lvlText w:val=""/>
      <w:lvlJc w:val="left"/>
      <w:pPr>
        <w:ind w:left="4410" w:hanging="420"/>
      </w:pPr>
      <w:rPr>
        <w:rFonts w:hint="default" w:ascii="Wingdings" w:hAnsi="Wingdings"/>
      </w:rPr>
    </w:lvl>
  </w:abstractNum>
  <w:abstractNum w:abstractNumId="2">
    <w:nsid w:val="204A791D"/>
    <w:multiLevelType w:val="multilevel"/>
    <w:tmpl w:val="204A791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D0643F2"/>
    <w:multiLevelType w:val="multilevel"/>
    <w:tmpl w:val="3D0643F2"/>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561E04"/>
    <w:multiLevelType w:val="multilevel"/>
    <w:tmpl w:val="60561E0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59422FE"/>
    <w:multiLevelType w:val="multilevel"/>
    <w:tmpl w:val="659422F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13003BF"/>
    <w:multiLevelType w:val="multilevel"/>
    <w:tmpl w:val="713003B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OWVlNGJkNTM1MzgxNjVlYjdhZGVhYTUxYjAyYjAifQ=="/>
  </w:docVars>
  <w:rsids>
    <w:rsidRoot w:val="00274B6B"/>
    <w:rsid w:val="00001A79"/>
    <w:rsid w:val="000151E4"/>
    <w:rsid w:val="00025559"/>
    <w:rsid w:val="0004243E"/>
    <w:rsid w:val="000470CC"/>
    <w:rsid w:val="00053139"/>
    <w:rsid w:val="00057178"/>
    <w:rsid w:val="0006323B"/>
    <w:rsid w:val="00066CD9"/>
    <w:rsid w:val="00092665"/>
    <w:rsid w:val="000A457C"/>
    <w:rsid w:val="000A6000"/>
    <w:rsid w:val="000B1545"/>
    <w:rsid w:val="000E01A6"/>
    <w:rsid w:val="000E6D98"/>
    <w:rsid w:val="000F0B54"/>
    <w:rsid w:val="000F5138"/>
    <w:rsid w:val="001015C5"/>
    <w:rsid w:val="0011108B"/>
    <w:rsid w:val="00112BFA"/>
    <w:rsid w:val="00125A9C"/>
    <w:rsid w:val="00127DBA"/>
    <w:rsid w:val="00134D2F"/>
    <w:rsid w:val="001426B8"/>
    <w:rsid w:val="001607E8"/>
    <w:rsid w:val="00181AFC"/>
    <w:rsid w:val="001861B8"/>
    <w:rsid w:val="00187E46"/>
    <w:rsid w:val="001B4092"/>
    <w:rsid w:val="001C1F3B"/>
    <w:rsid w:val="001C3115"/>
    <w:rsid w:val="001D152B"/>
    <w:rsid w:val="001F28A6"/>
    <w:rsid w:val="002027C3"/>
    <w:rsid w:val="002044C3"/>
    <w:rsid w:val="00204EE7"/>
    <w:rsid w:val="0021079C"/>
    <w:rsid w:val="00215821"/>
    <w:rsid w:val="0022689D"/>
    <w:rsid w:val="0023173C"/>
    <w:rsid w:val="002342E2"/>
    <w:rsid w:val="00247F60"/>
    <w:rsid w:val="002630C9"/>
    <w:rsid w:val="0026400E"/>
    <w:rsid w:val="0026416F"/>
    <w:rsid w:val="00274B6B"/>
    <w:rsid w:val="00281775"/>
    <w:rsid w:val="00282CC4"/>
    <w:rsid w:val="0028316F"/>
    <w:rsid w:val="002B1B2E"/>
    <w:rsid w:val="002B43DE"/>
    <w:rsid w:val="002B5BE3"/>
    <w:rsid w:val="002C00DE"/>
    <w:rsid w:val="002C0B71"/>
    <w:rsid w:val="002C2A0D"/>
    <w:rsid w:val="002C78E4"/>
    <w:rsid w:val="002D1039"/>
    <w:rsid w:val="002E0EF7"/>
    <w:rsid w:val="002E4C98"/>
    <w:rsid w:val="002F2215"/>
    <w:rsid w:val="0032087F"/>
    <w:rsid w:val="003223DA"/>
    <w:rsid w:val="003250EE"/>
    <w:rsid w:val="00336563"/>
    <w:rsid w:val="00336D14"/>
    <w:rsid w:val="003451A5"/>
    <w:rsid w:val="003527D9"/>
    <w:rsid w:val="003528BE"/>
    <w:rsid w:val="003569A5"/>
    <w:rsid w:val="00370A0B"/>
    <w:rsid w:val="00376105"/>
    <w:rsid w:val="00376B29"/>
    <w:rsid w:val="00376CA3"/>
    <w:rsid w:val="0038331A"/>
    <w:rsid w:val="00385BBF"/>
    <w:rsid w:val="003A6586"/>
    <w:rsid w:val="003B241C"/>
    <w:rsid w:val="003B3DB8"/>
    <w:rsid w:val="003C00DB"/>
    <w:rsid w:val="003C1C16"/>
    <w:rsid w:val="003C24E5"/>
    <w:rsid w:val="003C5654"/>
    <w:rsid w:val="003D08B2"/>
    <w:rsid w:val="003D4F90"/>
    <w:rsid w:val="003E024A"/>
    <w:rsid w:val="003E08E1"/>
    <w:rsid w:val="004014D5"/>
    <w:rsid w:val="004068D8"/>
    <w:rsid w:val="00407A51"/>
    <w:rsid w:val="0041404E"/>
    <w:rsid w:val="00422400"/>
    <w:rsid w:val="0043254F"/>
    <w:rsid w:val="00433FC1"/>
    <w:rsid w:val="00435540"/>
    <w:rsid w:val="00442C2D"/>
    <w:rsid w:val="00456C5B"/>
    <w:rsid w:val="00460317"/>
    <w:rsid w:val="004724D7"/>
    <w:rsid w:val="00473BD0"/>
    <w:rsid w:val="0048004B"/>
    <w:rsid w:val="00484EDE"/>
    <w:rsid w:val="004A5A97"/>
    <w:rsid w:val="004B5784"/>
    <w:rsid w:val="004B7467"/>
    <w:rsid w:val="004D1400"/>
    <w:rsid w:val="004D3438"/>
    <w:rsid w:val="004D4FF1"/>
    <w:rsid w:val="004E0A7A"/>
    <w:rsid w:val="004E74D0"/>
    <w:rsid w:val="00500886"/>
    <w:rsid w:val="005013AC"/>
    <w:rsid w:val="00504793"/>
    <w:rsid w:val="005108DB"/>
    <w:rsid w:val="005151D9"/>
    <w:rsid w:val="00522216"/>
    <w:rsid w:val="00525F0F"/>
    <w:rsid w:val="00530C9F"/>
    <w:rsid w:val="00536F70"/>
    <w:rsid w:val="005604CF"/>
    <w:rsid w:val="00560C01"/>
    <w:rsid w:val="00595F13"/>
    <w:rsid w:val="005E542B"/>
    <w:rsid w:val="00600FBD"/>
    <w:rsid w:val="006040CA"/>
    <w:rsid w:val="006067FA"/>
    <w:rsid w:val="0061184D"/>
    <w:rsid w:val="006136A8"/>
    <w:rsid w:val="00614496"/>
    <w:rsid w:val="00630A1A"/>
    <w:rsid w:val="006314C1"/>
    <w:rsid w:val="0066759C"/>
    <w:rsid w:val="0067014E"/>
    <w:rsid w:val="00671061"/>
    <w:rsid w:val="00677CBC"/>
    <w:rsid w:val="00677EA5"/>
    <w:rsid w:val="006965A0"/>
    <w:rsid w:val="006B7E1C"/>
    <w:rsid w:val="006C33AC"/>
    <w:rsid w:val="006C3FB4"/>
    <w:rsid w:val="006E2897"/>
    <w:rsid w:val="006E52C8"/>
    <w:rsid w:val="006F0A2F"/>
    <w:rsid w:val="006F36FA"/>
    <w:rsid w:val="00700608"/>
    <w:rsid w:val="00702F25"/>
    <w:rsid w:val="00705C8B"/>
    <w:rsid w:val="00720146"/>
    <w:rsid w:val="007211D9"/>
    <w:rsid w:val="00730C8A"/>
    <w:rsid w:val="00731241"/>
    <w:rsid w:val="007408A9"/>
    <w:rsid w:val="00746FE4"/>
    <w:rsid w:val="00751713"/>
    <w:rsid w:val="00771E7E"/>
    <w:rsid w:val="0077245A"/>
    <w:rsid w:val="007750D2"/>
    <w:rsid w:val="00784D65"/>
    <w:rsid w:val="00792114"/>
    <w:rsid w:val="00797D41"/>
    <w:rsid w:val="007C4FB0"/>
    <w:rsid w:val="007E34B8"/>
    <w:rsid w:val="007E65E7"/>
    <w:rsid w:val="008138BC"/>
    <w:rsid w:val="00824321"/>
    <w:rsid w:val="00835119"/>
    <w:rsid w:val="00842C44"/>
    <w:rsid w:val="008524DC"/>
    <w:rsid w:val="00856834"/>
    <w:rsid w:val="00863CCE"/>
    <w:rsid w:val="00863E8F"/>
    <w:rsid w:val="0087038D"/>
    <w:rsid w:val="00884B28"/>
    <w:rsid w:val="00892667"/>
    <w:rsid w:val="0089448C"/>
    <w:rsid w:val="008A1A6F"/>
    <w:rsid w:val="008A6ACB"/>
    <w:rsid w:val="008B7864"/>
    <w:rsid w:val="008C6ED3"/>
    <w:rsid w:val="008E1569"/>
    <w:rsid w:val="008E7DDC"/>
    <w:rsid w:val="008E7E51"/>
    <w:rsid w:val="008F02C5"/>
    <w:rsid w:val="009167F0"/>
    <w:rsid w:val="00922BE3"/>
    <w:rsid w:val="00924B24"/>
    <w:rsid w:val="00925D94"/>
    <w:rsid w:val="00926E36"/>
    <w:rsid w:val="00927A87"/>
    <w:rsid w:val="0093434F"/>
    <w:rsid w:val="00937C7B"/>
    <w:rsid w:val="0094166E"/>
    <w:rsid w:val="00951D41"/>
    <w:rsid w:val="00982633"/>
    <w:rsid w:val="00993566"/>
    <w:rsid w:val="009A11E7"/>
    <w:rsid w:val="009B3A91"/>
    <w:rsid w:val="009B6327"/>
    <w:rsid w:val="009C1ECC"/>
    <w:rsid w:val="009C2762"/>
    <w:rsid w:val="009D2D67"/>
    <w:rsid w:val="009D613D"/>
    <w:rsid w:val="009D79AC"/>
    <w:rsid w:val="00A011C0"/>
    <w:rsid w:val="00A24F1F"/>
    <w:rsid w:val="00A400D5"/>
    <w:rsid w:val="00A51A23"/>
    <w:rsid w:val="00A528E1"/>
    <w:rsid w:val="00A64265"/>
    <w:rsid w:val="00A6497F"/>
    <w:rsid w:val="00A6689E"/>
    <w:rsid w:val="00A8063B"/>
    <w:rsid w:val="00A838D0"/>
    <w:rsid w:val="00A85CA5"/>
    <w:rsid w:val="00A86943"/>
    <w:rsid w:val="00A90CA7"/>
    <w:rsid w:val="00AA480C"/>
    <w:rsid w:val="00AA523C"/>
    <w:rsid w:val="00AC050C"/>
    <w:rsid w:val="00AD23E5"/>
    <w:rsid w:val="00AD3F51"/>
    <w:rsid w:val="00AD4121"/>
    <w:rsid w:val="00AD4672"/>
    <w:rsid w:val="00AD6404"/>
    <w:rsid w:val="00AF220D"/>
    <w:rsid w:val="00AF2E89"/>
    <w:rsid w:val="00B01506"/>
    <w:rsid w:val="00B05B61"/>
    <w:rsid w:val="00B06B12"/>
    <w:rsid w:val="00B06BB6"/>
    <w:rsid w:val="00B10A04"/>
    <w:rsid w:val="00B46049"/>
    <w:rsid w:val="00B505CE"/>
    <w:rsid w:val="00B74F10"/>
    <w:rsid w:val="00B75A97"/>
    <w:rsid w:val="00B7680C"/>
    <w:rsid w:val="00B770AC"/>
    <w:rsid w:val="00B96E42"/>
    <w:rsid w:val="00BA1688"/>
    <w:rsid w:val="00BC27AE"/>
    <w:rsid w:val="00BF270A"/>
    <w:rsid w:val="00BF49F7"/>
    <w:rsid w:val="00C055CA"/>
    <w:rsid w:val="00C05F99"/>
    <w:rsid w:val="00C07377"/>
    <w:rsid w:val="00C11A6D"/>
    <w:rsid w:val="00C246B3"/>
    <w:rsid w:val="00C35365"/>
    <w:rsid w:val="00C40FD0"/>
    <w:rsid w:val="00C43384"/>
    <w:rsid w:val="00C43503"/>
    <w:rsid w:val="00C44A1F"/>
    <w:rsid w:val="00C60FF5"/>
    <w:rsid w:val="00C67E8D"/>
    <w:rsid w:val="00C73644"/>
    <w:rsid w:val="00C87B36"/>
    <w:rsid w:val="00C95FC6"/>
    <w:rsid w:val="00CA360E"/>
    <w:rsid w:val="00CB34C9"/>
    <w:rsid w:val="00CB35B7"/>
    <w:rsid w:val="00CB67EB"/>
    <w:rsid w:val="00CC23C1"/>
    <w:rsid w:val="00CC2D34"/>
    <w:rsid w:val="00CD7FD1"/>
    <w:rsid w:val="00CF303C"/>
    <w:rsid w:val="00CF74A5"/>
    <w:rsid w:val="00D01727"/>
    <w:rsid w:val="00D16FE8"/>
    <w:rsid w:val="00D24E60"/>
    <w:rsid w:val="00D328FE"/>
    <w:rsid w:val="00D47B3E"/>
    <w:rsid w:val="00D5326E"/>
    <w:rsid w:val="00D547A4"/>
    <w:rsid w:val="00D615DB"/>
    <w:rsid w:val="00D6732E"/>
    <w:rsid w:val="00D85EC5"/>
    <w:rsid w:val="00D95AEC"/>
    <w:rsid w:val="00D9764A"/>
    <w:rsid w:val="00DA095E"/>
    <w:rsid w:val="00DA57B0"/>
    <w:rsid w:val="00DA5B84"/>
    <w:rsid w:val="00DF13A8"/>
    <w:rsid w:val="00E15855"/>
    <w:rsid w:val="00E20392"/>
    <w:rsid w:val="00E32FDC"/>
    <w:rsid w:val="00E467F7"/>
    <w:rsid w:val="00E501A3"/>
    <w:rsid w:val="00E50CEA"/>
    <w:rsid w:val="00E65BC1"/>
    <w:rsid w:val="00E67090"/>
    <w:rsid w:val="00E72A4C"/>
    <w:rsid w:val="00E73609"/>
    <w:rsid w:val="00E77529"/>
    <w:rsid w:val="00E87F23"/>
    <w:rsid w:val="00E93199"/>
    <w:rsid w:val="00E97083"/>
    <w:rsid w:val="00EA0CDE"/>
    <w:rsid w:val="00ED3BB9"/>
    <w:rsid w:val="00EE1471"/>
    <w:rsid w:val="00EE1A22"/>
    <w:rsid w:val="00EE46B6"/>
    <w:rsid w:val="00EE48DF"/>
    <w:rsid w:val="00EE5CA9"/>
    <w:rsid w:val="00EE7BFB"/>
    <w:rsid w:val="00EE7EB4"/>
    <w:rsid w:val="00EF4E4B"/>
    <w:rsid w:val="00EF5DED"/>
    <w:rsid w:val="00F01A29"/>
    <w:rsid w:val="00F01B52"/>
    <w:rsid w:val="00F04792"/>
    <w:rsid w:val="00F07EE2"/>
    <w:rsid w:val="00F12D4B"/>
    <w:rsid w:val="00F22BDA"/>
    <w:rsid w:val="00F309E2"/>
    <w:rsid w:val="00F4039A"/>
    <w:rsid w:val="00F52D07"/>
    <w:rsid w:val="00F77424"/>
    <w:rsid w:val="00F77A73"/>
    <w:rsid w:val="00F91F81"/>
    <w:rsid w:val="00F96E66"/>
    <w:rsid w:val="00F97862"/>
    <w:rsid w:val="00FA7840"/>
    <w:rsid w:val="00FB786B"/>
    <w:rsid w:val="00FC0B4B"/>
    <w:rsid w:val="00FC187F"/>
    <w:rsid w:val="00FE00BC"/>
    <w:rsid w:val="00FE06E2"/>
    <w:rsid w:val="00FF2413"/>
    <w:rsid w:val="01130C4E"/>
    <w:rsid w:val="01427985"/>
    <w:rsid w:val="016A69D5"/>
    <w:rsid w:val="01B42089"/>
    <w:rsid w:val="020030E2"/>
    <w:rsid w:val="022A68E9"/>
    <w:rsid w:val="025818AC"/>
    <w:rsid w:val="02C61509"/>
    <w:rsid w:val="02D45050"/>
    <w:rsid w:val="02EB1CEE"/>
    <w:rsid w:val="030E2E73"/>
    <w:rsid w:val="0322369A"/>
    <w:rsid w:val="035173A0"/>
    <w:rsid w:val="045C624A"/>
    <w:rsid w:val="04E414D8"/>
    <w:rsid w:val="04FF5A4C"/>
    <w:rsid w:val="05367CC6"/>
    <w:rsid w:val="059A290F"/>
    <w:rsid w:val="05EB7703"/>
    <w:rsid w:val="0651204B"/>
    <w:rsid w:val="0673135F"/>
    <w:rsid w:val="07AF1C7A"/>
    <w:rsid w:val="07EE3151"/>
    <w:rsid w:val="086F2348"/>
    <w:rsid w:val="09192C7D"/>
    <w:rsid w:val="09400375"/>
    <w:rsid w:val="096143DC"/>
    <w:rsid w:val="09966251"/>
    <w:rsid w:val="09BD18E8"/>
    <w:rsid w:val="0AF472E6"/>
    <w:rsid w:val="0B761BFE"/>
    <w:rsid w:val="0B770CD8"/>
    <w:rsid w:val="0BA86695"/>
    <w:rsid w:val="0BA924FD"/>
    <w:rsid w:val="0BDA7B8D"/>
    <w:rsid w:val="0C0B36D9"/>
    <w:rsid w:val="0D5C5262"/>
    <w:rsid w:val="0DAE56D7"/>
    <w:rsid w:val="0DE268C0"/>
    <w:rsid w:val="0DED6FC6"/>
    <w:rsid w:val="0E8F429F"/>
    <w:rsid w:val="0ED54E69"/>
    <w:rsid w:val="0EE816CD"/>
    <w:rsid w:val="0F7D7D38"/>
    <w:rsid w:val="0FD2491A"/>
    <w:rsid w:val="102450B9"/>
    <w:rsid w:val="1028739A"/>
    <w:rsid w:val="10455E81"/>
    <w:rsid w:val="107725C5"/>
    <w:rsid w:val="11234E02"/>
    <w:rsid w:val="118E3A9F"/>
    <w:rsid w:val="11E91124"/>
    <w:rsid w:val="124C088A"/>
    <w:rsid w:val="126B6CF8"/>
    <w:rsid w:val="12703125"/>
    <w:rsid w:val="12E43987"/>
    <w:rsid w:val="132E61E7"/>
    <w:rsid w:val="132F3D37"/>
    <w:rsid w:val="1375200B"/>
    <w:rsid w:val="13A613B7"/>
    <w:rsid w:val="13BC5BED"/>
    <w:rsid w:val="13D72C5B"/>
    <w:rsid w:val="13EE7ECE"/>
    <w:rsid w:val="144D3D64"/>
    <w:rsid w:val="1457062A"/>
    <w:rsid w:val="1486533C"/>
    <w:rsid w:val="15701B1E"/>
    <w:rsid w:val="159D03BF"/>
    <w:rsid w:val="15EA7510"/>
    <w:rsid w:val="16B96AFF"/>
    <w:rsid w:val="174D6D27"/>
    <w:rsid w:val="178D302E"/>
    <w:rsid w:val="1795304D"/>
    <w:rsid w:val="17AE3C6A"/>
    <w:rsid w:val="1887557D"/>
    <w:rsid w:val="189746FE"/>
    <w:rsid w:val="18F13E72"/>
    <w:rsid w:val="1A8D2FED"/>
    <w:rsid w:val="1AC000DA"/>
    <w:rsid w:val="1B2078F4"/>
    <w:rsid w:val="1BD075E9"/>
    <w:rsid w:val="1BDD2F2A"/>
    <w:rsid w:val="1BEA723A"/>
    <w:rsid w:val="1C1A0699"/>
    <w:rsid w:val="1D7675D9"/>
    <w:rsid w:val="1D962A1D"/>
    <w:rsid w:val="1DA553B2"/>
    <w:rsid w:val="1DCB5530"/>
    <w:rsid w:val="1DEE237B"/>
    <w:rsid w:val="1E0B0962"/>
    <w:rsid w:val="1E2567F9"/>
    <w:rsid w:val="1E2864E4"/>
    <w:rsid w:val="1E4F7034"/>
    <w:rsid w:val="1EC538EA"/>
    <w:rsid w:val="1F0F5BD7"/>
    <w:rsid w:val="1F995F3E"/>
    <w:rsid w:val="1F9B6F59"/>
    <w:rsid w:val="1FA271EF"/>
    <w:rsid w:val="20047C05"/>
    <w:rsid w:val="202076CF"/>
    <w:rsid w:val="204302C3"/>
    <w:rsid w:val="20456DDD"/>
    <w:rsid w:val="206642AC"/>
    <w:rsid w:val="20DA52B5"/>
    <w:rsid w:val="20F902DB"/>
    <w:rsid w:val="21025026"/>
    <w:rsid w:val="212E6011"/>
    <w:rsid w:val="213442FF"/>
    <w:rsid w:val="2159786F"/>
    <w:rsid w:val="23474698"/>
    <w:rsid w:val="23474B0C"/>
    <w:rsid w:val="234976EC"/>
    <w:rsid w:val="23621171"/>
    <w:rsid w:val="247A7590"/>
    <w:rsid w:val="24C3251C"/>
    <w:rsid w:val="261A4890"/>
    <w:rsid w:val="26C04D69"/>
    <w:rsid w:val="270C6B6F"/>
    <w:rsid w:val="27334451"/>
    <w:rsid w:val="273C2EED"/>
    <w:rsid w:val="288367F1"/>
    <w:rsid w:val="28A7286E"/>
    <w:rsid w:val="28D76F62"/>
    <w:rsid w:val="290502E1"/>
    <w:rsid w:val="29A016C3"/>
    <w:rsid w:val="29B20A10"/>
    <w:rsid w:val="29BA307D"/>
    <w:rsid w:val="29C903C2"/>
    <w:rsid w:val="2A006BB4"/>
    <w:rsid w:val="2A812144"/>
    <w:rsid w:val="2AAD09CA"/>
    <w:rsid w:val="2AE548AA"/>
    <w:rsid w:val="2B463757"/>
    <w:rsid w:val="2B591017"/>
    <w:rsid w:val="2B6568DD"/>
    <w:rsid w:val="2B915025"/>
    <w:rsid w:val="2BF07C54"/>
    <w:rsid w:val="2C013BC2"/>
    <w:rsid w:val="2C426053"/>
    <w:rsid w:val="2D7966EC"/>
    <w:rsid w:val="2DB542AE"/>
    <w:rsid w:val="2DCC4E3C"/>
    <w:rsid w:val="2DD61EAD"/>
    <w:rsid w:val="2EB751BA"/>
    <w:rsid w:val="2EFC3EA4"/>
    <w:rsid w:val="2F14187A"/>
    <w:rsid w:val="2F6B2C23"/>
    <w:rsid w:val="2F8E2386"/>
    <w:rsid w:val="2FA44BAA"/>
    <w:rsid w:val="2FC16715"/>
    <w:rsid w:val="2FDD666C"/>
    <w:rsid w:val="301B4779"/>
    <w:rsid w:val="30C27F24"/>
    <w:rsid w:val="30C57B15"/>
    <w:rsid w:val="31666AF7"/>
    <w:rsid w:val="317221A3"/>
    <w:rsid w:val="31A412E2"/>
    <w:rsid w:val="31CC7FA0"/>
    <w:rsid w:val="31D828F2"/>
    <w:rsid w:val="31F9243A"/>
    <w:rsid w:val="31FF6636"/>
    <w:rsid w:val="320C747A"/>
    <w:rsid w:val="32103998"/>
    <w:rsid w:val="322A036D"/>
    <w:rsid w:val="32502D3A"/>
    <w:rsid w:val="32946D53"/>
    <w:rsid w:val="33587827"/>
    <w:rsid w:val="33E96C63"/>
    <w:rsid w:val="348A289F"/>
    <w:rsid w:val="35305866"/>
    <w:rsid w:val="35586036"/>
    <w:rsid w:val="364D4967"/>
    <w:rsid w:val="36E95B99"/>
    <w:rsid w:val="370C493D"/>
    <w:rsid w:val="371658E4"/>
    <w:rsid w:val="37B766C3"/>
    <w:rsid w:val="37F51826"/>
    <w:rsid w:val="38673DDD"/>
    <w:rsid w:val="386931BC"/>
    <w:rsid w:val="388248E7"/>
    <w:rsid w:val="38935B1A"/>
    <w:rsid w:val="38966345"/>
    <w:rsid w:val="38AF5433"/>
    <w:rsid w:val="38C14594"/>
    <w:rsid w:val="3A0E00EF"/>
    <w:rsid w:val="3A572BF1"/>
    <w:rsid w:val="3A5A2E52"/>
    <w:rsid w:val="3B5E5842"/>
    <w:rsid w:val="3BB158FA"/>
    <w:rsid w:val="3C421915"/>
    <w:rsid w:val="3C4D1ECD"/>
    <w:rsid w:val="3CA47B26"/>
    <w:rsid w:val="3CC16E48"/>
    <w:rsid w:val="3CE96112"/>
    <w:rsid w:val="3CFB68A9"/>
    <w:rsid w:val="3D9E40CD"/>
    <w:rsid w:val="3ECA31BC"/>
    <w:rsid w:val="3F323E6D"/>
    <w:rsid w:val="3F693C11"/>
    <w:rsid w:val="3FE423FC"/>
    <w:rsid w:val="40BD5F99"/>
    <w:rsid w:val="40DA23A6"/>
    <w:rsid w:val="40FA7D43"/>
    <w:rsid w:val="41B87589"/>
    <w:rsid w:val="41FA7B50"/>
    <w:rsid w:val="42137D5D"/>
    <w:rsid w:val="424B2465"/>
    <w:rsid w:val="427308EE"/>
    <w:rsid w:val="428865BE"/>
    <w:rsid w:val="42C77BFB"/>
    <w:rsid w:val="434536BA"/>
    <w:rsid w:val="436F5248"/>
    <w:rsid w:val="43A33634"/>
    <w:rsid w:val="4520722F"/>
    <w:rsid w:val="45263CD3"/>
    <w:rsid w:val="45734E12"/>
    <w:rsid w:val="45D75516"/>
    <w:rsid w:val="45E05789"/>
    <w:rsid w:val="462F15F9"/>
    <w:rsid w:val="47030E73"/>
    <w:rsid w:val="48301C79"/>
    <w:rsid w:val="483D373F"/>
    <w:rsid w:val="485930D8"/>
    <w:rsid w:val="48767AF7"/>
    <w:rsid w:val="48D86D08"/>
    <w:rsid w:val="49CC7ED3"/>
    <w:rsid w:val="49F32D6A"/>
    <w:rsid w:val="4A334CA6"/>
    <w:rsid w:val="4A7A1EB7"/>
    <w:rsid w:val="4AE06C7A"/>
    <w:rsid w:val="4B6D18C2"/>
    <w:rsid w:val="4BCD6068"/>
    <w:rsid w:val="4BE679E0"/>
    <w:rsid w:val="4C296E8B"/>
    <w:rsid w:val="4C4D10EE"/>
    <w:rsid w:val="4C713193"/>
    <w:rsid w:val="4C865ACE"/>
    <w:rsid w:val="4D050585"/>
    <w:rsid w:val="4DA74140"/>
    <w:rsid w:val="4DAE735E"/>
    <w:rsid w:val="4DB866FF"/>
    <w:rsid w:val="4E1B1F48"/>
    <w:rsid w:val="4E372DE2"/>
    <w:rsid w:val="4E5870D5"/>
    <w:rsid w:val="4E9343E2"/>
    <w:rsid w:val="4EA757A2"/>
    <w:rsid w:val="4EAE3EBE"/>
    <w:rsid w:val="4F045D18"/>
    <w:rsid w:val="4F152596"/>
    <w:rsid w:val="4F273EC7"/>
    <w:rsid w:val="4FB11D86"/>
    <w:rsid w:val="4FD1074E"/>
    <w:rsid w:val="500B590D"/>
    <w:rsid w:val="50130965"/>
    <w:rsid w:val="503F336D"/>
    <w:rsid w:val="50751448"/>
    <w:rsid w:val="509A2BF7"/>
    <w:rsid w:val="50B00965"/>
    <w:rsid w:val="50C750D4"/>
    <w:rsid w:val="50F34AEE"/>
    <w:rsid w:val="51313032"/>
    <w:rsid w:val="51455548"/>
    <w:rsid w:val="51E403CC"/>
    <w:rsid w:val="52283E4A"/>
    <w:rsid w:val="528D71A5"/>
    <w:rsid w:val="534E3405"/>
    <w:rsid w:val="536C5930"/>
    <w:rsid w:val="54200F90"/>
    <w:rsid w:val="55050540"/>
    <w:rsid w:val="55B00F30"/>
    <w:rsid w:val="55E71638"/>
    <w:rsid w:val="55F51853"/>
    <w:rsid w:val="56383303"/>
    <w:rsid w:val="564231F4"/>
    <w:rsid w:val="56427CBB"/>
    <w:rsid w:val="564B25E5"/>
    <w:rsid w:val="56A106AF"/>
    <w:rsid w:val="56D61985"/>
    <w:rsid w:val="57433922"/>
    <w:rsid w:val="575815EE"/>
    <w:rsid w:val="57A86C24"/>
    <w:rsid w:val="57AD0816"/>
    <w:rsid w:val="58756D87"/>
    <w:rsid w:val="587F127B"/>
    <w:rsid w:val="58BD0A92"/>
    <w:rsid w:val="58D90406"/>
    <w:rsid w:val="58E2385E"/>
    <w:rsid w:val="595418FC"/>
    <w:rsid w:val="59C22298"/>
    <w:rsid w:val="59CF07B8"/>
    <w:rsid w:val="59D74B25"/>
    <w:rsid w:val="59E56984"/>
    <w:rsid w:val="59F53BBA"/>
    <w:rsid w:val="59F8249B"/>
    <w:rsid w:val="5B5D2312"/>
    <w:rsid w:val="5B8C0510"/>
    <w:rsid w:val="5C3034B3"/>
    <w:rsid w:val="5CEF5218"/>
    <w:rsid w:val="5CFD236C"/>
    <w:rsid w:val="5D62475C"/>
    <w:rsid w:val="5E60245A"/>
    <w:rsid w:val="5EAB3232"/>
    <w:rsid w:val="5F585928"/>
    <w:rsid w:val="5FE11D50"/>
    <w:rsid w:val="5FF844DB"/>
    <w:rsid w:val="6086571F"/>
    <w:rsid w:val="60921EC5"/>
    <w:rsid w:val="612C5401"/>
    <w:rsid w:val="6168345B"/>
    <w:rsid w:val="61A0175C"/>
    <w:rsid w:val="61A40BD3"/>
    <w:rsid w:val="628533B8"/>
    <w:rsid w:val="63A7548A"/>
    <w:rsid w:val="645568E2"/>
    <w:rsid w:val="647D2F22"/>
    <w:rsid w:val="65572C1B"/>
    <w:rsid w:val="656C1624"/>
    <w:rsid w:val="656C48AA"/>
    <w:rsid w:val="65844B98"/>
    <w:rsid w:val="65A93C80"/>
    <w:rsid w:val="661F4CE8"/>
    <w:rsid w:val="66445931"/>
    <w:rsid w:val="666B4CCA"/>
    <w:rsid w:val="66FC1A81"/>
    <w:rsid w:val="674D288E"/>
    <w:rsid w:val="675F08C7"/>
    <w:rsid w:val="676846D4"/>
    <w:rsid w:val="67860300"/>
    <w:rsid w:val="68582E66"/>
    <w:rsid w:val="6905104D"/>
    <w:rsid w:val="694C79E3"/>
    <w:rsid w:val="69657703"/>
    <w:rsid w:val="69A8665F"/>
    <w:rsid w:val="69E7121B"/>
    <w:rsid w:val="69FC12FA"/>
    <w:rsid w:val="6A4620E0"/>
    <w:rsid w:val="6A90274B"/>
    <w:rsid w:val="6AA741F6"/>
    <w:rsid w:val="6B3B7BBF"/>
    <w:rsid w:val="6B476D37"/>
    <w:rsid w:val="6B511EA0"/>
    <w:rsid w:val="6B5172A9"/>
    <w:rsid w:val="6B816777"/>
    <w:rsid w:val="6B894201"/>
    <w:rsid w:val="6B9477FD"/>
    <w:rsid w:val="6C39369A"/>
    <w:rsid w:val="6C5A48FB"/>
    <w:rsid w:val="6C720552"/>
    <w:rsid w:val="6CFB73BA"/>
    <w:rsid w:val="6D034C16"/>
    <w:rsid w:val="6E2126C1"/>
    <w:rsid w:val="6E314013"/>
    <w:rsid w:val="6EDB66F9"/>
    <w:rsid w:val="6EDC27C1"/>
    <w:rsid w:val="6EF02585"/>
    <w:rsid w:val="6F454A61"/>
    <w:rsid w:val="6F605053"/>
    <w:rsid w:val="6FA31876"/>
    <w:rsid w:val="6FC34658"/>
    <w:rsid w:val="70195FBB"/>
    <w:rsid w:val="706A438A"/>
    <w:rsid w:val="70854232"/>
    <w:rsid w:val="70A042F2"/>
    <w:rsid w:val="7174681D"/>
    <w:rsid w:val="717B44A3"/>
    <w:rsid w:val="71C61B65"/>
    <w:rsid w:val="71DA5765"/>
    <w:rsid w:val="72BF37AA"/>
    <w:rsid w:val="72C25048"/>
    <w:rsid w:val="737A17F9"/>
    <w:rsid w:val="744025BC"/>
    <w:rsid w:val="745B09C7"/>
    <w:rsid w:val="74660162"/>
    <w:rsid w:val="75C37E7D"/>
    <w:rsid w:val="75CE5F85"/>
    <w:rsid w:val="760146F9"/>
    <w:rsid w:val="76940A87"/>
    <w:rsid w:val="76E00C1E"/>
    <w:rsid w:val="76E83483"/>
    <w:rsid w:val="77B30127"/>
    <w:rsid w:val="77C57CD7"/>
    <w:rsid w:val="77D8567B"/>
    <w:rsid w:val="77DB26E6"/>
    <w:rsid w:val="781E2196"/>
    <w:rsid w:val="78264AE9"/>
    <w:rsid w:val="78485FF0"/>
    <w:rsid w:val="785715AF"/>
    <w:rsid w:val="787E2D4F"/>
    <w:rsid w:val="788C28DD"/>
    <w:rsid w:val="789F6E70"/>
    <w:rsid w:val="791C198C"/>
    <w:rsid w:val="795E4745"/>
    <w:rsid w:val="79790A61"/>
    <w:rsid w:val="79C25367"/>
    <w:rsid w:val="7A0126FA"/>
    <w:rsid w:val="7A2254AE"/>
    <w:rsid w:val="7A6F3D59"/>
    <w:rsid w:val="7A9E6B62"/>
    <w:rsid w:val="7AAE4C65"/>
    <w:rsid w:val="7AFD35AF"/>
    <w:rsid w:val="7B0F7D33"/>
    <w:rsid w:val="7B511B15"/>
    <w:rsid w:val="7B5C171F"/>
    <w:rsid w:val="7B971B26"/>
    <w:rsid w:val="7C5C4A4B"/>
    <w:rsid w:val="7CAA0318"/>
    <w:rsid w:val="7CE34935"/>
    <w:rsid w:val="7D0B5EF0"/>
    <w:rsid w:val="7D3643B0"/>
    <w:rsid w:val="7D3E01CB"/>
    <w:rsid w:val="7D5E4AAF"/>
    <w:rsid w:val="7D8E5655"/>
    <w:rsid w:val="7D8E5FEA"/>
    <w:rsid w:val="7D9F6CFE"/>
    <w:rsid w:val="7DAB6DBF"/>
    <w:rsid w:val="7E1D0813"/>
    <w:rsid w:val="7E7F0A6A"/>
    <w:rsid w:val="7F144737"/>
    <w:rsid w:val="7F2C2A4C"/>
    <w:rsid w:val="7F5A2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numPr>
        <w:ilvl w:val="0"/>
        <w:numId w:val="1"/>
      </w:numPr>
      <w:tabs>
        <w:tab w:val="left" w:pos="360"/>
        <w:tab w:val="left" w:pos="432"/>
      </w:tabs>
      <w:spacing w:beforeLines="50" w:afterLines="50" w:line="360" w:lineRule="auto"/>
      <w:ind w:left="864"/>
      <w:jc w:val="left"/>
      <w:outlineLvl w:val="0"/>
    </w:pPr>
    <w:rPr>
      <w:rFonts w:ascii="宋体" w:hAnsi="Times New Roman" w:eastAsia="黑体" w:cs="宋体"/>
      <w:b/>
      <w:sz w:val="36"/>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basedOn w:val="9"/>
    <w:qFormat/>
    <w:uiPriority w:val="0"/>
  </w:style>
  <w:style w:type="character" w:styleId="12">
    <w:name w:val="Emphasis"/>
    <w:basedOn w:val="9"/>
    <w:qFormat/>
    <w:uiPriority w:val="20"/>
    <w:rPr>
      <w:i/>
    </w:rPr>
  </w:style>
  <w:style w:type="character" w:styleId="13">
    <w:name w:val="Hyperlink"/>
    <w:basedOn w:val="9"/>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 w:type="character" w:customStyle="1" w:styleId="17">
    <w:name w:val="批注框文本 字符"/>
    <w:basedOn w:val="9"/>
    <w:link w:val="3"/>
    <w:semiHidden/>
    <w:qFormat/>
    <w:uiPriority w:val="99"/>
    <w:rPr>
      <w:sz w:val="18"/>
      <w:szCs w:val="18"/>
    </w:rPr>
  </w:style>
  <w:style w:type="paragraph" w:customStyle="1" w:styleId="18">
    <w:name w:val="列表段落1"/>
    <w:basedOn w:val="1"/>
    <w:unhideWhenUsed/>
    <w:qFormat/>
    <w:uiPriority w:val="34"/>
    <w:pPr>
      <w:ind w:firstLine="420" w:firstLineChars="200"/>
    </w:pPr>
  </w:style>
  <w:style w:type="character" w:customStyle="1" w:styleId="19">
    <w:name w:val="NormalCharacter"/>
    <w:qFormat/>
    <w:uiPriority w:val="0"/>
    <w:rPr>
      <w:rFonts w:asciiTheme="minorHAnsi" w:hAnsiTheme="minorHAnsi" w:eastAsiaTheme="minorEastAsia" w:cstheme="minorBidi"/>
      <w:kern w:val="2"/>
      <w:sz w:val="21"/>
      <w:szCs w:val="22"/>
      <w:lang w:val="en-US" w:eastAsia="zh-CN" w:bidi="ar-SA"/>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未处理的提及1"/>
    <w:basedOn w:val="9"/>
    <w:semiHidden/>
    <w:unhideWhenUsed/>
    <w:qFormat/>
    <w:uiPriority w:val="99"/>
    <w:rPr>
      <w:color w:val="605E5C"/>
      <w:shd w:val="clear" w:color="auto" w:fill="E1DFDD"/>
    </w:rPr>
  </w:style>
  <w:style w:type="table" w:customStyle="1" w:styleId="22">
    <w:name w:val="网格表 4 - 着色 51"/>
    <w:basedOn w:val="7"/>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标题 1 字符"/>
    <w:basedOn w:val="9"/>
    <w:link w:val="2"/>
    <w:qFormat/>
    <w:uiPriority w:val="0"/>
    <w:rPr>
      <w:rFonts w:ascii="宋体" w:eastAsia="黑体" w:cs="宋体"/>
      <w:b/>
      <w:kern w:val="2"/>
      <w:sz w:val="36"/>
      <w:szCs w:val="24"/>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36709-2C59-4635-9964-B351E5755B4E}">
  <ds:schemaRefs/>
</ds:datastoreItem>
</file>

<file path=docProps/app.xml><?xml version="1.0" encoding="utf-8"?>
<Properties xmlns="http://schemas.openxmlformats.org/officeDocument/2006/extended-properties" xmlns:vt="http://schemas.openxmlformats.org/officeDocument/2006/docPropsVTypes">
  <Template>Normal.dotm</Template>
  <Pages>5</Pages>
  <Words>840</Words>
  <Characters>846</Characters>
  <Lines>6</Lines>
  <Paragraphs>1</Paragraphs>
  <TotalTime>0</TotalTime>
  <ScaleCrop>false</ScaleCrop>
  <LinksUpToDate>false</LinksUpToDate>
  <CharactersWithSpaces>847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2022-09-28T02:53:00Z</dcterms:created>
  <dc:creator>Windows User</dc:creator>
  <cp:lastModifiedBy>bless</cp:lastModifiedBy>
  <cp:lastPrinted>2023-08-10T05:46:00Z</cp:lastPrinted>
  <dcterms:modified xsi:type="dcterms:W3CDTF">2024-10-16T08:21:09Z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28F24766C8064B3B9B9E060F9987B8CB_13</vt:lpwstr>
  </property>
</Properties>
</file>